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A4634">
      <w:pPr>
        <w:spacing w:after="0" w:line="240" w:lineRule="auto"/>
        <w:ind w:left="708" w:hanging="708"/>
        <w:jc w:val="center"/>
        <w:rPr>
          <w:rFonts w:ascii="Tahoma" w:hAnsi="Tahoma" w:cs="Tahoma"/>
          <w:b/>
          <w:color w:val="365F91"/>
        </w:rPr>
      </w:pPr>
    </w:p>
    <w:p w:rsidR="00195B3C" w:rsidRPr="005A021A" w:rsidRDefault="00195B3C"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EMPRESA NACIONAL DE TELECOMUNICACIONES</w:t>
      </w:r>
    </w:p>
    <w:p w:rsidR="00195B3C" w:rsidRPr="005A021A" w:rsidRDefault="003648CB"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Entel</w:t>
      </w:r>
      <w:r w:rsidR="00195B3C" w:rsidRPr="005A021A">
        <w:rPr>
          <w:rFonts w:ascii="Tahoma" w:hAnsi="Tahoma" w:cs="Tahoma"/>
          <w:b/>
          <w:color w:val="365F91"/>
          <w:sz w:val="28"/>
          <w:szCs w:val="28"/>
        </w:rPr>
        <w:t xml:space="preserve"> S.A.</w:t>
      </w:r>
    </w:p>
    <w:p w:rsidR="00371E0C" w:rsidRPr="005A021A" w:rsidRDefault="00371E0C" w:rsidP="00A44928">
      <w:pPr>
        <w:spacing w:after="0" w:line="240" w:lineRule="auto"/>
        <w:jc w:val="center"/>
        <w:rPr>
          <w:rFonts w:ascii="Tahoma" w:hAnsi="Tahoma" w:cs="Tahoma"/>
          <w:b/>
          <w:color w:val="365F91"/>
          <w:sz w:val="28"/>
          <w:szCs w:val="28"/>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B485E68" wp14:editId="5B485E69">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F01617" w:rsidRPr="0049494F" w:rsidRDefault="00116B00" w:rsidP="00F01617">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ESPECIFICACIONES TÉCNICAS</w:t>
      </w:r>
    </w:p>
    <w:p w:rsidR="00195B3C" w:rsidRPr="0049494F" w:rsidRDefault="00195B3C" w:rsidP="00A44928">
      <w:pPr>
        <w:spacing w:after="0" w:line="240" w:lineRule="auto"/>
        <w:jc w:val="center"/>
        <w:rPr>
          <w:rFonts w:ascii="Tahoma" w:hAnsi="Tahoma" w:cs="Tahoma"/>
          <w:color w:val="365F91"/>
          <w:sz w:val="28"/>
          <w:szCs w:val="28"/>
        </w:rPr>
      </w:pPr>
    </w:p>
    <w:p w:rsidR="00195B3C" w:rsidRPr="0049494F" w:rsidRDefault="00195B3C"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95B3C" w:rsidRPr="0049494F" w:rsidRDefault="00195B3C" w:rsidP="00A44928">
      <w:pPr>
        <w:spacing w:after="0" w:line="240" w:lineRule="auto"/>
        <w:jc w:val="center"/>
        <w:rPr>
          <w:rFonts w:ascii="Tahoma" w:hAnsi="Tahoma" w:cs="Tahoma"/>
          <w:color w:val="365F91"/>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49494F"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371E0C" w:rsidRDefault="004C2E10" w:rsidP="00A44928">
            <w:pPr>
              <w:spacing w:after="0" w:line="240" w:lineRule="auto"/>
              <w:jc w:val="center"/>
              <w:rPr>
                <w:rFonts w:ascii="Tahoma" w:hAnsi="Tahoma" w:cs="Tahoma"/>
                <w:b/>
                <w:color w:val="365F91" w:themeColor="accent1" w:themeShade="BF"/>
                <w:sz w:val="28"/>
                <w:szCs w:val="28"/>
              </w:rPr>
            </w:pPr>
            <w:r w:rsidRPr="00F25E62">
              <w:rPr>
                <w:rFonts w:ascii="Tahoma" w:hAnsi="Tahoma" w:cs="Tahoma"/>
                <w:b/>
                <w:color w:val="365F91" w:themeColor="accent1" w:themeShade="BF"/>
                <w:sz w:val="28"/>
                <w:szCs w:val="28"/>
              </w:rPr>
              <w:t>COTIZACIÓN SIMPLE</w:t>
            </w:r>
            <w:r w:rsidR="00157861" w:rsidRPr="00F25E62">
              <w:rPr>
                <w:rFonts w:ascii="Tahoma" w:hAnsi="Tahoma" w:cs="Tahoma"/>
                <w:b/>
                <w:color w:val="365F91" w:themeColor="accent1" w:themeShade="BF"/>
                <w:sz w:val="28"/>
                <w:szCs w:val="28"/>
              </w:rPr>
              <w:t xml:space="preserve"> N° </w:t>
            </w:r>
            <w:r w:rsidR="00F25E62" w:rsidRPr="00F25E62">
              <w:rPr>
                <w:rFonts w:ascii="Tahoma" w:hAnsi="Tahoma" w:cs="Tahoma"/>
                <w:b/>
                <w:color w:val="365F91" w:themeColor="accent1" w:themeShade="BF"/>
                <w:sz w:val="28"/>
                <w:szCs w:val="28"/>
              </w:rPr>
              <w:t>254</w:t>
            </w:r>
            <w:r w:rsidR="00157861" w:rsidRPr="00F25E62">
              <w:rPr>
                <w:rFonts w:ascii="Tahoma" w:hAnsi="Tahoma" w:cs="Tahoma"/>
                <w:b/>
                <w:color w:val="365F91" w:themeColor="accent1" w:themeShade="BF"/>
                <w:sz w:val="28"/>
                <w:szCs w:val="28"/>
              </w:rPr>
              <w:t>/</w:t>
            </w:r>
            <w:r w:rsidRPr="00F25E62">
              <w:rPr>
                <w:rFonts w:ascii="Tahoma" w:hAnsi="Tahoma" w:cs="Tahoma"/>
                <w:b/>
                <w:color w:val="365F91" w:themeColor="accent1" w:themeShade="BF"/>
                <w:sz w:val="28"/>
                <w:szCs w:val="28"/>
              </w:rPr>
              <w:t>201</w:t>
            </w:r>
            <w:r w:rsidR="002F02DC" w:rsidRPr="00F25E62">
              <w:rPr>
                <w:rFonts w:ascii="Tahoma" w:hAnsi="Tahoma" w:cs="Tahoma"/>
                <w:b/>
                <w:color w:val="365F91" w:themeColor="accent1" w:themeShade="BF"/>
                <w:sz w:val="28"/>
                <w:szCs w:val="28"/>
              </w:rPr>
              <w:t>6</w:t>
            </w:r>
          </w:p>
          <w:p w:rsidR="00F25E62" w:rsidRPr="00F25E62" w:rsidRDefault="00F25E62" w:rsidP="00A44928">
            <w:pPr>
              <w:spacing w:after="0" w:line="240" w:lineRule="auto"/>
              <w:jc w:val="center"/>
              <w:rPr>
                <w:rFonts w:ascii="Tahoma" w:hAnsi="Tahoma" w:cs="Tahoma"/>
                <w:b/>
                <w:color w:val="365F91" w:themeColor="accent1" w:themeShade="BF"/>
                <w:sz w:val="28"/>
                <w:szCs w:val="28"/>
              </w:rPr>
            </w:pPr>
          </w:p>
          <w:p w:rsidR="00157861" w:rsidRPr="0049494F" w:rsidRDefault="0049494F" w:rsidP="00F25E62">
            <w:pPr>
              <w:spacing w:after="0" w:line="240" w:lineRule="auto"/>
              <w:jc w:val="center"/>
              <w:rPr>
                <w:rFonts w:ascii="Tahoma" w:hAnsi="Tahoma" w:cs="Tahoma"/>
                <w:b/>
                <w:color w:val="365F91"/>
                <w:sz w:val="28"/>
                <w:szCs w:val="28"/>
              </w:rPr>
            </w:pPr>
            <w:r w:rsidRPr="00F25E62">
              <w:rPr>
                <w:rFonts w:ascii="Tahoma" w:hAnsi="Tahoma" w:cs="Tahoma"/>
                <w:b/>
                <w:color w:val="365F91" w:themeColor="accent1" w:themeShade="BF"/>
                <w:sz w:val="28"/>
                <w:szCs w:val="28"/>
              </w:rPr>
              <w:t>“</w:t>
            </w:r>
            <w:r w:rsidR="00F25E62">
              <w:rPr>
                <w:rFonts w:ascii="Tahoma" w:hAnsi="Tahoma" w:cs="Tahoma"/>
                <w:b/>
                <w:color w:val="365F91" w:themeColor="accent1" w:themeShade="BF"/>
                <w:sz w:val="28"/>
                <w:szCs w:val="28"/>
              </w:rPr>
              <w:t>ASESORÍA TÉCNICA EN</w:t>
            </w:r>
            <w:r w:rsidRPr="00F25E62">
              <w:rPr>
                <w:rFonts w:ascii="Tahoma" w:hAnsi="Tahoma" w:cs="Tahoma"/>
                <w:b/>
                <w:color w:val="365F91" w:themeColor="accent1" w:themeShade="BF"/>
                <w:sz w:val="28"/>
                <w:szCs w:val="28"/>
              </w:rPr>
              <w:t xml:space="preserve"> INGENIERIA Y ARQUITECTURA PARA </w:t>
            </w:r>
            <w:r w:rsidR="00F25E62">
              <w:rPr>
                <w:rFonts w:ascii="Tahoma" w:hAnsi="Tahoma" w:cs="Tahoma"/>
                <w:b/>
                <w:color w:val="365F91" w:themeColor="accent1" w:themeShade="BF"/>
                <w:sz w:val="28"/>
                <w:szCs w:val="28"/>
              </w:rPr>
              <w:t xml:space="preserve">EL </w:t>
            </w:r>
            <w:r w:rsidRPr="0049494F">
              <w:rPr>
                <w:rFonts w:ascii="Tahoma" w:hAnsi="Tahoma" w:cs="Tahoma"/>
                <w:b/>
                <w:color w:val="365F91"/>
                <w:sz w:val="28"/>
                <w:szCs w:val="28"/>
              </w:rPr>
              <w:t xml:space="preserve">TELEPUERTO </w:t>
            </w:r>
            <w:r w:rsidR="001A6676" w:rsidRPr="0049494F">
              <w:rPr>
                <w:rFonts w:ascii="Tahoma" w:hAnsi="Tahoma" w:cs="Tahoma"/>
                <w:b/>
                <w:color w:val="365F91"/>
                <w:sz w:val="28"/>
                <w:szCs w:val="28"/>
              </w:rPr>
              <w:t>SANTIVAÑEZ</w:t>
            </w:r>
            <w:r w:rsidR="00157861" w:rsidRPr="0049494F">
              <w:rPr>
                <w:rFonts w:ascii="Tahoma" w:hAnsi="Tahoma" w:cs="Tahoma"/>
                <w:b/>
                <w:color w:val="365F91"/>
                <w:sz w:val="28"/>
                <w:szCs w:val="28"/>
              </w:rPr>
              <w:t>“</w:t>
            </w:r>
          </w:p>
        </w:tc>
      </w:tr>
    </w:tbl>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094F8F" w:rsidRDefault="00094F8F" w:rsidP="00094F8F">
      <w:pPr>
        <w:spacing w:before="120"/>
        <w:jc w:val="center"/>
        <w:rPr>
          <w:rFonts w:ascii="Tahoma" w:hAnsi="Tahoma" w:cs="Tahoma"/>
          <w:b/>
          <w:sz w:val="28"/>
          <w:szCs w:val="28"/>
        </w:rPr>
      </w:pPr>
      <w:r w:rsidRPr="00145E6D">
        <w:rPr>
          <w:rFonts w:ascii="Tahoma" w:hAnsi="Tahoma" w:cs="Tahoma"/>
          <w:b/>
          <w:sz w:val="28"/>
          <w:szCs w:val="28"/>
        </w:rPr>
        <w:lastRenderedPageBreak/>
        <w:t>INFORMACIÓN GENERAL</w:t>
      </w:r>
    </w:p>
    <w:p w:rsidR="00094F8F" w:rsidRPr="006C4282" w:rsidRDefault="00094F8F" w:rsidP="00094F8F">
      <w:pPr>
        <w:numPr>
          <w:ilvl w:val="0"/>
          <w:numId w:val="39"/>
        </w:numPr>
        <w:spacing w:after="0" w:line="240" w:lineRule="auto"/>
        <w:ind w:left="12" w:firstLine="0"/>
        <w:jc w:val="both"/>
        <w:rPr>
          <w:rFonts w:ascii="Tahoma" w:hAnsi="Tahoma" w:cs="Tahoma"/>
          <w:b/>
        </w:rPr>
      </w:pPr>
      <w:r w:rsidRPr="006C4282">
        <w:rPr>
          <w:rFonts w:ascii="Tahoma" w:hAnsi="Tahoma" w:cs="Tahoma"/>
          <w:b/>
        </w:rPr>
        <w:t>A</w:t>
      </w:r>
      <w:r w:rsidR="006C4282" w:rsidRPr="006C4282">
        <w:rPr>
          <w:rFonts w:ascii="Tahoma" w:hAnsi="Tahoma" w:cs="Tahoma"/>
          <w:b/>
        </w:rPr>
        <w:t>NTECEDENTES</w:t>
      </w:r>
    </w:p>
    <w:p w:rsidR="00094F8F" w:rsidRPr="003D05D9" w:rsidRDefault="00094F8F" w:rsidP="00094F8F">
      <w:pPr>
        <w:pStyle w:val="WW-Textoindependiente2"/>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Pr="003D05D9">
        <w:rPr>
          <w:rFonts w:ascii="Tahoma" w:hAnsi="Tahoma" w:cs="Tahoma"/>
          <w:sz w:val="22"/>
          <w:szCs w:val="22"/>
          <w:lang w:val="es-ES"/>
        </w:rPr>
        <w:t>, en cumplimiento a normas internas en vigencia efectúa la presente Invitación para que empresas legalmente establecidas en Bolivia, presenten sus ofertas conforme a lo especificado en el presente documento.</w:t>
      </w:r>
    </w:p>
    <w:p w:rsidR="00094F8F" w:rsidRPr="003D05D9" w:rsidRDefault="00094F8F" w:rsidP="00094F8F">
      <w:pPr>
        <w:pStyle w:val="WW-Textoindependiente2"/>
        <w:suppressAutoHyphens w:val="0"/>
        <w:spacing w:line="240" w:lineRule="auto"/>
        <w:ind w:left="720"/>
        <w:outlineLvl w:val="2"/>
        <w:rPr>
          <w:rFonts w:ascii="Tahoma" w:hAnsi="Tahoma" w:cs="Tahoma"/>
          <w:sz w:val="22"/>
          <w:szCs w:val="22"/>
          <w:lang w:val="es-ES"/>
        </w:rPr>
      </w:pPr>
    </w:p>
    <w:p w:rsidR="00094F8F" w:rsidRPr="007C3F62" w:rsidRDefault="00094F8F" w:rsidP="00094F8F">
      <w:pPr>
        <w:pStyle w:val="Continuarlista"/>
        <w:spacing w:after="0"/>
        <w:ind w:left="709"/>
        <w:rPr>
          <w:rFonts w:ascii="Tahoma" w:hAnsi="Tahoma" w:cs="Tahoma"/>
          <w:sz w:val="22"/>
          <w:szCs w:val="22"/>
          <w:lang w:val="es-ES_tradnl" w:bidi="en-US"/>
        </w:rPr>
      </w:pPr>
      <w:r w:rsidRPr="007C3F62">
        <w:rPr>
          <w:rFonts w:ascii="Tahoma" w:hAnsi="Tahoma" w:cs="Tahoma"/>
          <w:sz w:val="22"/>
          <w:szCs w:val="22"/>
          <w:lang w:val="es-ES_tradnl" w:bidi="en-US"/>
        </w:rPr>
        <w:t xml:space="preserve">La Empresa Nacional de Telecomunicaciones Sociedad Anónima (ENTEL S.A.), tiene planificada la implementación de un </w:t>
      </w:r>
      <w:proofErr w:type="spellStart"/>
      <w:r w:rsidRPr="007C3F62">
        <w:rPr>
          <w:rFonts w:ascii="Tahoma" w:hAnsi="Tahoma" w:cs="Tahoma"/>
          <w:sz w:val="22"/>
          <w:szCs w:val="22"/>
          <w:lang w:val="es-ES_tradnl" w:bidi="en-US"/>
        </w:rPr>
        <w:t>telepuerto</w:t>
      </w:r>
      <w:proofErr w:type="spellEnd"/>
      <w:r w:rsidRPr="007C3F62">
        <w:rPr>
          <w:rFonts w:ascii="Tahoma" w:hAnsi="Tahoma" w:cs="Tahoma"/>
          <w:sz w:val="22"/>
          <w:szCs w:val="22"/>
          <w:lang w:val="es-ES_tradnl" w:bidi="en-US"/>
        </w:rPr>
        <w:t xml:space="preserve"> satelital que permita la ampliación de sus capacidades. El desarrollo de este proyecto ha sido previsto en un lote de terreno adquirido para este fin en el Parque Industrial Santivañez, ubicado en el municipio de Santivañez del departamento de Cochabamba, donde </w:t>
      </w:r>
      <w:proofErr w:type="spellStart"/>
      <w:r w:rsidRPr="007C3F62">
        <w:rPr>
          <w:rFonts w:ascii="Tahoma" w:hAnsi="Tahoma" w:cs="Tahoma"/>
          <w:sz w:val="22"/>
          <w:szCs w:val="22"/>
          <w:lang w:val="es-ES_tradnl" w:bidi="en-US"/>
        </w:rPr>
        <w:t>de</w:t>
      </w:r>
      <w:proofErr w:type="spellEnd"/>
      <w:r w:rsidRPr="007C3F62">
        <w:rPr>
          <w:rFonts w:ascii="Tahoma" w:hAnsi="Tahoma" w:cs="Tahoma"/>
          <w:sz w:val="22"/>
          <w:szCs w:val="22"/>
          <w:lang w:val="es-ES_tradnl" w:bidi="en-US"/>
        </w:rPr>
        <w:t xml:space="preserve"> </w:t>
      </w:r>
      <w:proofErr w:type="spellStart"/>
      <w:r w:rsidRPr="007C3F62">
        <w:rPr>
          <w:rFonts w:ascii="Tahoma" w:hAnsi="Tahoma" w:cs="Tahoma"/>
          <w:sz w:val="22"/>
          <w:szCs w:val="22"/>
          <w:lang w:val="es-ES_tradnl" w:bidi="en-US"/>
        </w:rPr>
        <w:t>desarrollara</w:t>
      </w:r>
      <w:proofErr w:type="spellEnd"/>
      <w:r w:rsidRPr="007C3F62">
        <w:rPr>
          <w:rFonts w:ascii="Tahoma" w:hAnsi="Tahoma" w:cs="Tahoma"/>
          <w:sz w:val="22"/>
          <w:szCs w:val="22"/>
          <w:lang w:val="es-ES_tradnl" w:bidi="en-US"/>
        </w:rPr>
        <w:t xml:space="preserve"> un complejo que albergará:</w:t>
      </w:r>
    </w:p>
    <w:p w:rsidR="00094F8F" w:rsidRPr="007C3F62" w:rsidRDefault="00094F8F" w:rsidP="00094F8F">
      <w:pPr>
        <w:pStyle w:val="Continuarlista"/>
        <w:spacing w:after="0"/>
        <w:ind w:left="426"/>
        <w:rPr>
          <w:rFonts w:ascii="Tahoma" w:hAnsi="Tahoma" w:cs="Tahoma"/>
          <w:sz w:val="22"/>
          <w:szCs w:val="22"/>
          <w:lang w:val="es-ES_tradnl" w:bidi="en-US"/>
        </w:rPr>
      </w:pP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 xml:space="preserve">Ambiente </w:t>
      </w:r>
      <w:proofErr w:type="spellStart"/>
      <w:r w:rsidRPr="007C3F62">
        <w:rPr>
          <w:rFonts w:ascii="Tahoma" w:hAnsi="Tahoma" w:cs="Tahoma"/>
          <w:sz w:val="22"/>
          <w:szCs w:val="22"/>
          <w:lang w:val="es-ES_tradnl" w:bidi="en-US"/>
        </w:rPr>
        <w:t>Tecnico</w:t>
      </w:r>
      <w:proofErr w:type="spellEnd"/>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Sala de energía</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Controles de ingreso</w:t>
      </w:r>
    </w:p>
    <w:p w:rsidR="00094F8F" w:rsidRPr="007C3F62" w:rsidRDefault="00094F8F" w:rsidP="00094F8F">
      <w:pPr>
        <w:pStyle w:val="Continuarlista"/>
        <w:numPr>
          <w:ilvl w:val="0"/>
          <w:numId w:val="36"/>
        </w:numPr>
        <w:rPr>
          <w:rFonts w:ascii="Tahoma" w:hAnsi="Tahoma" w:cs="Tahoma"/>
          <w:sz w:val="22"/>
          <w:szCs w:val="22"/>
          <w:lang w:val="es-ES_tradnl" w:bidi="en-US"/>
        </w:rPr>
      </w:pPr>
      <w:proofErr w:type="spellStart"/>
      <w:r w:rsidRPr="007C3F62">
        <w:rPr>
          <w:rFonts w:ascii="Tahoma" w:hAnsi="Tahoma" w:cs="Tahoma"/>
          <w:sz w:val="22"/>
          <w:szCs w:val="22"/>
          <w:lang w:val="es-ES_tradnl" w:bidi="en-US"/>
        </w:rPr>
        <w:t>Area</w:t>
      </w:r>
      <w:proofErr w:type="spellEnd"/>
      <w:r w:rsidRPr="007C3F62">
        <w:rPr>
          <w:rFonts w:ascii="Tahoma" w:hAnsi="Tahoma" w:cs="Tahoma"/>
          <w:sz w:val="22"/>
          <w:szCs w:val="22"/>
          <w:lang w:val="es-ES_tradnl" w:bidi="en-US"/>
        </w:rPr>
        <w:t xml:space="preserve"> de Transformador</w:t>
      </w:r>
    </w:p>
    <w:p w:rsidR="00094F8F" w:rsidRPr="007C3F62" w:rsidRDefault="00094F8F" w:rsidP="00094F8F">
      <w:pPr>
        <w:pStyle w:val="Continuarlista"/>
        <w:numPr>
          <w:ilvl w:val="0"/>
          <w:numId w:val="36"/>
        </w:numPr>
        <w:rPr>
          <w:rFonts w:ascii="Tahoma" w:hAnsi="Tahoma" w:cs="Tahoma"/>
          <w:sz w:val="22"/>
          <w:szCs w:val="22"/>
          <w:lang w:val="es-ES_tradnl" w:bidi="en-US"/>
        </w:rPr>
      </w:pPr>
      <w:proofErr w:type="spellStart"/>
      <w:r w:rsidRPr="007C3F62">
        <w:rPr>
          <w:rFonts w:ascii="Tahoma" w:hAnsi="Tahoma" w:cs="Tahoma"/>
          <w:sz w:val="22"/>
          <w:szCs w:val="22"/>
          <w:lang w:val="es-ES_tradnl" w:bidi="en-US"/>
        </w:rPr>
        <w:t>Areas</w:t>
      </w:r>
      <w:proofErr w:type="spellEnd"/>
      <w:r w:rsidRPr="007C3F62">
        <w:rPr>
          <w:rFonts w:ascii="Tahoma" w:hAnsi="Tahoma" w:cs="Tahoma"/>
          <w:sz w:val="22"/>
          <w:szCs w:val="22"/>
          <w:lang w:val="es-ES_tradnl" w:bidi="en-US"/>
        </w:rPr>
        <w:t xml:space="preserve"> de Generadores y otros.</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 xml:space="preserve">Aéreas de parqueos, aéreas verdes </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Vías de acceso</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Otros</w:t>
      </w:r>
    </w:p>
    <w:p w:rsidR="00094F8F" w:rsidRPr="007C3F62" w:rsidRDefault="00FD4176" w:rsidP="007C3F62">
      <w:pPr>
        <w:pStyle w:val="Continuarlista"/>
        <w:ind w:left="708" w:firstLine="1"/>
        <w:rPr>
          <w:rFonts w:ascii="Tahoma" w:hAnsi="Tahoma" w:cs="Tahoma"/>
          <w:sz w:val="22"/>
          <w:szCs w:val="22"/>
          <w:lang w:val="es-ES_tradnl" w:bidi="en-US"/>
        </w:rPr>
      </w:pPr>
      <w:r>
        <w:rPr>
          <w:rFonts w:ascii="Tahoma" w:hAnsi="Tahoma" w:cs="Tahoma"/>
          <w:sz w:val="22"/>
          <w:szCs w:val="22"/>
          <w:lang w:val="es-ES_tradnl" w:bidi="en-US"/>
        </w:rPr>
        <w:t>Los requerimientos solicitados en l</w:t>
      </w:r>
      <w:r w:rsidR="00094F8F" w:rsidRPr="007C3F62">
        <w:rPr>
          <w:rFonts w:ascii="Tahoma" w:hAnsi="Tahoma" w:cs="Tahoma"/>
          <w:sz w:val="22"/>
          <w:szCs w:val="22"/>
          <w:lang w:val="es-ES_tradnl" w:bidi="en-US"/>
        </w:rPr>
        <w:t xml:space="preserve">as especificaciones </w:t>
      </w:r>
      <w:r>
        <w:rPr>
          <w:rFonts w:ascii="Tahoma" w:hAnsi="Tahoma" w:cs="Tahoma"/>
          <w:sz w:val="22"/>
          <w:szCs w:val="22"/>
          <w:lang w:val="es-ES_tradnl" w:bidi="en-US"/>
        </w:rPr>
        <w:t>Técnicas son las mínimas requeridas</w:t>
      </w:r>
      <w:r w:rsidR="00094F8F" w:rsidRPr="007C3F62">
        <w:rPr>
          <w:rFonts w:ascii="Tahoma" w:hAnsi="Tahoma" w:cs="Tahoma"/>
          <w:sz w:val="22"/>
          <w:szCs w:val="22"/>
          <w:lang w:val="es-ES_tradnl" w:bidi="en-US"/>
        </w:rPr>
        <w:t xml:space="preserve">, </w:t>
      </w:r>
      <w:r>
        <w:rPr>
          <w:rFonts w:ascii="Tahoma" w:hAnsi="Tahoma" w:cs="Tahoma"/>
          <w:sz w:val="22"/>
          <w:szCs w:val="22"/>
          <w:lang w:val="es-ES_tradnl" w:bidi="en-US"/>
        </w:rPr>
        <w:t>por lo que el oferente podrá proponer o incluir otros elementos</w:t>
      </w:r>
      <w:r w:rsidR="00094F8F" w:rsidRPr="007C3F62">
        <w:rPr>
          <w:rFonts w:ascii="Tahoma" w:hAnsi="Tahoma" w:cs="Tahoma"/>
          <w:sz w:val="22"/>
          <w:szCs w:val="22"/>
          <w:lang w:val="es-ES_tradnl" w:bidi="en-US"/>
        </w:rPr>
        <w:t>, tareas u otras especificaciones que el oferente considere necesario.</w:t>
      </w:r>
    </w:p>
    <w:p w:rsidR="00094F8F" w:rsidRPr="003D05D9" w:rsidRDefault="00094F8F" w:rsidP="00094F8F">
      <w:pPr>
        <w:ind w:left="721"/>
        <w:jc w:val="both"/>
        <w:rPr>
          <w:rFonts w:ascii="Tahoma" w:hAnsi="Tahoma" w:cs="Tahoma"/>
        </w:rPr>
      </w:pPr>
      <w:r w:rsidRPr="003D05D9">
        <w:rPr>
          <w:rFonts w:ascii="Tahoma" w:hAnsi="Tahoma" w:cs="Tahoma"/>
        </w:rPr>
        <w:t xml:space="preserve">Para ello, es necesario contratar a empresas especializadas en el rubro, que cumplan los requerimientos de </w:t>
      </w:r>
      <w:r>
        <w:rPr>
          <w:rFonts w:ascii="Tahoma" w:hAnsi="Tahoma" w:cs="Tahoma"/>
        </w:rPr>
        <w:t>ENTEL S.A.</w:t>
      </w:r>
      <w:r w:rsidRPr="003D05D9">
        <w:rPr>
          <w:rFonts w:ascii="Tahoma" w:hAnsi="Tahoma" w:cs="Tahoma"/>
        </w:rPr>
        <w:t xml:space="preserve"> en calidad de atención, tiempos, seguridad y responsabilidad.</w:t>
      </w:r>
    </w:p>
    <w:p w:rsidR="00094F8F" w:rsidRPr="006C4282" w:rsidRDefault="006C4282" w:rsidP="00094F8F">
      <w:pPr>
        <w:numPr>
          <w:ilvl w:val="0"/>
          <w:numId w:val="39"/>
        </w:numPr>
        <w:spacing w:after="0" w:line="240" w:lineRule="auto"/>
        <w:ind w:left="12" w:firstLine="0"/>
        <w:jc w:val="both"/>
        <w:rPr>
          <w:rFonts w:ascii="Tahoma" w:hAnsi="Tahoma" w:cs="Tahoma"/>
          <w:b/>
        </w:rPr>
      </w:pPr>
      <w:r w:rsidRPr="006C4282">
        <w:rPr>
          <w:rFonts w:ascii="Tahoma" w:hAnsi="Tahoma" w:cs="Tahoma"/>
          <w:b/>
        </w:rPr>
        <w:t>OBJETO DE LA CONTRATACIÓN</w:t>
      </w:r>
    </w:p>
    <w:p w:rsidR="002923FA" w:rsidRPr="007C3F62" w:rsidRDefault="00094F8F" w:rsidP="005B67CD">
      <w:pPr>
        <w:spacing w:after="120" w:line="240" w:lineRule="auto"/>
        <w:ind w:left="720"/>
        <w:jc w:val="both"/>
        <w:outlineLvl w:val="2"/>
        <w:rPr>
          <w:rFonts w:ascii="Tahoma" w:hAnsi="Tahoma" w:cs="Tahoma"/>
          <w:lang w:val="es-ES_tradnl"/>
        </w:rPr>
      </w:pPr>
      <w:r w:rsidRPr="007C3F62">
        <w:rPr>
          <w:rFonts w:ascii="Tahoma" w:hAnsi="Tahoma" w:cs="Tahoma"/>
        </w:rPr>
        <w:t xml:space="preserve">El objetivo de ésta contratación, es adquirir los </w:t>
      </w:r>
      <w:r w:rsidRPr="004D4AA8">
        <w:rPr>
          <w:rFonts w:ascii="Tahoma" w:hAnsi="Tahoma" w:cs="Tahoma"/>
        </w:rPr>
        <w:t>servicios</w:t>
      </w:r>
      <w:r w:rsidR="003F637C" w:rsidRPr="004D4AA8">
        <w:rPr>
          <w:rFonts w:ascii="Tahoma" w:hAnsi="Tahoma" w:cs="Tahoma"/>
        </w:rPr>
        <w:t xml:space="preserve"> profesionales de una empresa </w:t>
      </w:r>
      <w:r w:rsidR="004F5DA2" w:rsidRPr="004D4AA8">
        <w:rPr>
          <w:rFonts w:ascii="Tahoma" w:hAnsi="Tahoma" w:cs="Tahoma"/>
        </w:rPr>
        <w:t xml:space="preserve">o </w:t>
      </w:r>
      <w:r w:rsidR="004F1698">
        <w:rPr>
          <w:rFonts w:ascii="Tahoma" w:hAnsi="Tahoma" w:cs="Tahoma"/>
        </w:rPr>
        <w:t>empresa Consultora</w:t>
      </w:r>
      <w:r w:rsidR="004F5DA2" w:rsidRPr="004D4AA8">
        <w:rPr>
          <w:rFonts w:ascii="Tahoma" w:hAnsi="Tahoma" w:cs="Tahoma"/>
        </w:rPr>
        <w:t xml:space="preserve"> que cumpla</w:t>
      </w:r>
      <w:r w:rsidR="003F637C" w:rsidRPr="004D4AA8">
        <w:rPr>
          <w:rFonts w:ascii="Tahoma" w:hAnsi="Tahoma" w:cs="Tahoma"/>
        </w:rPr>
        <w:t xml:space="preserve"> los requisitos</w:t>
      </w:r>
      <w:r w:rsidR="008E65D3" w:rsidRPr="008E65D3">
        <w:rPr>
          <w:rFonts w:ascii="Tahoma" w:hAnsi="Tahoma" w:cs="Tahoma"/>
        </w:rPr>
        <w:t xml:space="preserve"> legalmente constituidos</w:t>
      </w:r>
      <w:r w:rsidR="004F5DA2" w:rsidRPr="008E65D3">
        <w:rPr>
          <w:rFonts w:ascii="Tahoma" w:hAnsi="Tahoma" w:cs="Tahoma"/>
        </w:rPr>
        <w:t xml:space="preserve"> y con experiencia en el rubro</w:t>
      </w:r>
      <w:r w:rsidR="003F637C" w:rsidRPr="008E65D3">
        <w:rPr>
          <w:rFonts w:ascii="Tahoma" w:hAnsi="Tahoma" w:cs="Tahoma"/>
        </w:rPr>
        <w:t>)</w:t>
      </w:r>
      <w:r w:rsidR="002923FA" w:rsidRPr="008E65D3">
        <w:rPr>
          <w:rFonts w:ascii="Tahoma" w:hAnsi="Tahoma" w:cs="Tahoma"/>
        </w:rPr>
        <w:t xml:space="preserve"> </w:t>
      </w:r>
      <w:r w:rsidR="002923FA" w:rsidRPr="003F637C">
        <w:rPr>
          <w:rFonts w:ascii="Tahoma" w:hAnsi="Tahoma" w:cs="Tahoma"/>
        </w:rPr>
        <w:t xml:space="preserve">para </w:t>
      </w:r>
      <w:r w:rsidR="002923FA" w:rsidRPr="003F637C">
        <w:rPr>
          <w:rFonts w:ascii="Tahoma" w:hAnsi="Tahoma" w:cs="Tahoma"/>
          <w:lang w:val="es-ES_tradnl"/>
        </w:rPr>
        <w:t>elaborar el  estudio a nivel de Diseño Final de una infraestructura para telecomunicaciones con categoría TIER 2,</w:t>
      </w:r>
      <w:r w:rsidR="002923FA" w:rsidRPr="007C3F62">
        <w:rPr>
          <w:rFonts w:ascii="Tahoma" w:hAnsi="Tahoma" w:cs="Tahoma"/>
          <w:lang w:val="es-ES_tradnl"/>
        </w:rPr>
        <w:t xml:space="preserve"> denominada “TELEPUERTO SANTIVAÑEZ”, sobre la base del Anteproyecto Arquitectónico final elaborado por ENTEL S.A. y provisto adjunto al presente documento.</w:t>
      </w:r>
    </w:p>
    <w:p w:rsidR="002923FA" w:rsidRPr="007C3F62" w:rsidRDefault="002923FA" w:rsidP="005B67CD">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t>Las áreas de i</w:t>
      </w:r>
      <w:r w:rsidR="004F5DA2">
        <w:rPr>
          <w:rFonts w:ascii="Tahoma" w:hAnsi="Tahoma" w:cs="Tahoma"/>
          <w:sz w:val="22"/>
          <w:szCs w:val="22"/>
          <w:lang w:val="es-ES_tradnl" w:bidi="en-US"/>
        </w:rPr>
        <w:t>ntervención son: Arquitectura, Ingeniería Civil (C</w:t>
      </w:r>
      <w:r w:rsidRPr="007C3F62">
        <w:rPr>
          <w:rFonts w:ascii="Tahoma" w:hAnsi="Tahoma" w:cs="Tahoma"/>
          <w:sz w:val="22"/>
          <w:szCs w:val="22"/>
          <w:lang w:val="es-ES_tradnl" w:bidi="en-US"/>
        </w:rPr>
        <w:t xml:space="preserve">alculo de estructuras), </w:t>
      </w:r>
      <w:r w:rsidR="00B6755C">
        <w:rPr>
          <w:rFonts w:ascii="Tahoma" w:hAnsi="Tahoma" w:cs="Tahoma"/>
          <w:sz w:val="22"/>
          <w:szCs w:val="22"/>
          <w:lang w:val="es-ES_tradnl" w:bidi="en-US"/>
        </w:rPr>
        <w:t>i</w:t>
      </w:r>
      <w:r w:rsidRPr="007C3F62">
        <w:rPr>
          <w:rFonts w:ascii="Tahoma" w:hAnsi="Tahoma" w:cs="Tahoma"/>
          <w:sz w:val="22"/>
          <w:szCs w:val="22"/>
          <w:lang w:val="es-ES_tradnl" w:bidi="en-US"/>
        </w:rPr>
        <w:t>ngeniería sanitaria, ingeniería</w:t>
      </w:r>
      <w:r w:rsidR="00B6755C">
        <w:rPr>
          <w:rFonts w:ascii="Tahoma" w:hAnsi="Tahoma" w:cs="Tahoma"/>
          <w:sz w:val="22"/>
          <w:szCs w:val="22"/>
          <w:lang w:val="es-ES_tradnl" w:bidi="en-US"/>
        </w:rPr>
        <w:t xml:space="preserve"> elé</w:t>
      </w:r>
      <w:r w:rsidRPr="007C3F62">
        <w:rPr>
          <w:rFonts w:ascii="Tahoma" w:hAnsi="Tahoma" w:cs="Tahoma"/>
          <w:sz w:val="22"/>
          <w:szCs w:val="22"/>
          <w:lang w:val="es-ES_tradnl" w:bidi="en-US"/>
        </w:rPr>
        <w:t>ctrica y climatización.</w:t>
      </w:r>
      <w:bookmarkStart w:id="0" w:name="_GoBack"/>
      <w:bookmarkEnd w:id="0"/>
    </w:p>
    <w:p w:rsidR="002923FA" w:rsidRPr="007C3F62" w:rsidRDefault="002923FA" w:rsidP="005B67CD">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t>El estudio deberá estar necesariamente en el formato y contener la información requerida por ENTEL S.A., de tal modo que permita licitar las obras correspondientes y supervisar su ejecución, y facilitar a los contratistas de estos servicios todos los detalles para la realización de las obras.</w:t>
      </w:r>
    </w:p>
    <w:p w:rsidR="002923FA" w:rsidRPr="00AF7312" w:rsidRDefault="002923FA" w:rsidP="005B67CD">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El oferente adjudicado asumirá responsabilidad por el trabajo a ser realizado dentro de los alcances previstos en este documento.</w:t>
      </w:r>
    </w:p>
    <w:p w:rsidR="00094F8F" w:rsidRDefault="00094F8F" w:rsidP="00094F8F">
      <w:pPr>
        <w:ind w:left="721"/>
        <w:jc w:val="both"/>
        <w:rPr>
          <w:rFonts w:ascii="Tahoma" w:hAnsi="Tahoma" w:cs="Tahoma"/>
        </w:rPr>
      </w:pPr>
      <w:r w:rsidRPr="003D05D9">
        <w:rPr>
          <w:rFonts w:ascii="Tahoma" w:hAnsi="Tahoma" w:cs="Tahoma"/>
        </w:rPr>
        <w:lastRenderedPageBreak/>
        <w:t xml:space="preserve">A objeto de facilitar la preparación, estructuración y presentación de su oferta, </w:t>
      </w:r>
      <w:r w:rsidRPr="003D05D9">
        <w:rPr>
          <w:rFonts w:ascii="Tahoma" w:hAnsi="Tahoma" w:cs="Tahoma"/>
          <w:lang w:val="es-BO"/>
        </w:rPr>
        <w:t>se pide al proponente considerar y revisar todos los puntos descritos en l</w:t>
      </w:r>
      <w:r w:rsidR="00B6755C">
        <w:rPr>
          <w:rFonts w:ascii="Tahoma" w:hAnsi="Tahoma" w:cs="Tahoma"/>
          <w:lang w:val="es-BO"/>
        </w:rPr>
        <w:t>a</w:t>
      </w:r>
      <w:r w:rsidRPr="003D05D9">
        <w:rPr>
          <w:rFonts w:ascii="Tahoma" w:hAnsi="Tahoma" w:cs="Tahoma"/>
          <w:lang w:val="es-BO"/>
        </w:rPr>
        <w:t xml:space="preserve">s </w:t>
      </w:r>
      <w:r w:rsidR="00B6755C">
        <w:rPr>
          <w:rFonts w:ascii="Tahoma" w:hAnsi="Tahoma" w:cs="Tahoma"/>
        </w:rPr>
        <w:t>Especificaciones Técnicas</w:t>
      </w:r>
      <w:r>
        <w:rPr>
          <w:rFonts w:ascii="Tahoma" w:hAnsi="Tahoma" w:cs="Tahoma"/>
        </w:rPr>
        <w:t xml:space="preserve"> de la presente </w:t>
      </w:r>
      <w:r w:rsidR="00B6755C">
        <w:rPr>
          <w:rFonts w:ascii="Tahoma" w:hAnsi="Tahoma" w:cs="Tahoma"/>
        </w:rPr>
        <w:t xml:space="preserve">solicitud de cotización </w:t>
      </w:r>
      <w:r w:rsidRPr="003D05D9">
        <w:rPr>
          <w:rFonts w:ascii="Tahoma" w:hAnsi="Tahoma" w:cs="Tahoma"/>
        </w:rPr>
        <w:t xml:space="preserve">en su integridad. Si los proponentes omiten la presentación de toda o parte de la información requerida o presentan ofertas que no se ajusten a lo solicitado en el presente documento, serán descalificados.  </w:t>
      </w:r>
    </w:p>
    <w:p w:rsidR="00094F8F" w:rsidRPr="006C4282" w:rsidRDefault="006C4282" w:rsidP="00094F8F">
      <w:pPr>
        <w:numPr>
          <w:ilvl w:val="0"/>
          <w:numId w:val="39"/>
        </w:numPr>
        <w:spacing w:after="120" w:line="240" w:lineRule="auto"/>
        <w:ind w:left="709" w:hanging="709"/>
        <w:jc w:val="both"/>
        <w:rPr>
          <w:rFonts w:ascii="Tahoma" w:hAnsi="Tahoma" w:cs="Tahoma"/>
          <w:b/>
        </w:rPr>
      </w:pPr>
      <w:r w:rsidRPr="006C4282">
        <w:rPr>
          <w:rFonts w:ascii="Tahoma" w:hAnsi="Tahoma" w:cs="Tahoma"/>
          <w:b/>
        </w:rPr>
        <w:t>REFERENTE DEL PROCESO</w:t>
      </w:r>
    </w:p>
    <w:p w:rsidR="00094F8F" w:rsidRPr="00514ACE" w:rsidRDefault="00094F8F" w:rsidP="00094F8F">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rsidR="00094F8F" w:rsidRPr="00514ACE" w:rsidRDefault="00094F8F" w:rsidP="00094F8F">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w:t>
      </w:r>
      <w:r w:rsidR="004F0DCD">
        <w:rPr>
          <w:rFonts w:ascii="Tahoma" w:hAnsi="Tahoma" w:cs="Tahoma"/>
          <w:sz w:val="22"/>
        </w:rPr>
        <w:t>Jefatura</w:t>
      </w:r>
      <w:r w:rsidRPr="00514ACE">
        <w:rPr>
          <w:rFonts w:ascii="Tahoma" w:hAnsi="Tahoma" w:cs="Tahoma"/>
          <w:sz w:val="22"/>
        </w:rPr>
        <w:t xml:space="preserve"> de </w:t>
      </w:r>
      <w:r w:rsidR="004F0DCD">
        <w:rPr>
          <w:rFonts w:ascii="Tahoma" w:hAnsi="Tahoma" w:cs="Tahoma"/>
          <w:sz w:val="22"/>
        </w:rPr>
        <w:t>Planificación e Implementación de Proyectos de Energía y Obras Civiles</w:t>
      </w:r>
      <w:r w:rsidRPr="00514ACE">
        <w:rPr>
          <w:rFonts w:ascii="Tahoma" w:hAnsi="Tahoma" w:cs="Tahoma"/>
          <w:sz w:val="22"/>
        </w:rPr>
        <w:t xml:space="preserve">. </w:t>
      </w:r>
    </w:p>
    <w:p w:rsidR="00094F8F" w:rsidRPr="006C4282" w:rsidRDefault="006C4282" w:rsidP="00094F8F">
      <w:pPr>
        <w:numPr>
          <w:ilvl w:val="0"/>
          <w:numId w:val="39"/>
        </w:numPr>
        <w:spacing w:before="120" w:after="120" w:line="240" w:lineRule="auto"/>
        <w:ind w:left="567" w:hanging="567"/>
        <w:jc w:val="both"/>
        <w:rPr>
          <w:rFonts w:ascii="Tahoma" w:hAnsi="Tahoma" w:cs="Tahoma"/>
          <w:b/>
        </w:rPr>
      </w:pPr>
      <w:r w:rsidRPr="006C4282">
        <w:rPr>
          <w:rFonts w:ascii="Tahoma" w:hAnsi="Tahoma" w:cs="Tahoma"/>
          <w:b/>
        </w:rPr>
        <w:t>ACTIVIDADES PREVIAS A LA PRESENTACIÓN DE PROPUESTAS</w:t>
      </w:r>
    </w:p>
    <w:p w:rsidR="005B67CD" w:rsidRPr="005B67CD" w:rsidRDefault="005B67CD" w:rsidP="00094F8F">
      <w:pPr>
        <w:pStyle w:val="Prrafodelista"/>
        <w:numPr>
          <w:ilvl w:val="0"/>
          <w:numId w:val="26"/>
        </w:numPr>
        <w:tabs>
          <w:tab w:val="left" w:pos="1134"/>
        </w:tabs>
        <w:spacing w:before="120" w:after="120" w:line="240" w:lineRule="auto"/>
        <w:ind w:left="1429"/>
        <w:jc w:val="both"/>
        <w:rPr>
          <w:rFonts w:ascii="Tahoma" w:hAnsi="Tahoma" w:cs="Tahoma"/>
        </w:rPr>
      </w:pPr>
      <w:r w:rsidRPr="004F0DCD">
        <w:rPr>
          <w:rFonts w:ascii="Tahoma" w:hAnsi="Tahoma" w:cs="Tahoma"/>
          <w:u w:val="single"/>
        </w:rPr>
        <w:t>Visita al sitio:</w:t>
      </w:r>
      <w:r w:rsidR="00D42E49">
        <w:rPr>
          <w:rFonts w:ascii="Tahoma" w:hAnsi="Tahoma" w:cs="Tahoma"/>
        </w:rPr>
        <w:t xml:space="preserve"> L</w:t>
      </w:r>
      <w:r w:rsidRPr="004F0DCD">
        <w:rPr>
          <w:rFonts w:ascii="Tahoma" w:hAnsi="Tahoma" w:cs="Tahoma"/>
        </w:rPr>
        <w:t>os proponentes interesados podrán realizar una visita al sitio</w:t>
      </w:r>
      <w:r w:rsidR="00417E65" w:rsidRPr="004F0DCD">
        <w:rPr>
          <w:rFonts w:ascii="Tahoma" w:hAnsi="Tahoma" w:cs="Tahoma"/>
        </w:rPr>
        <w:t xml:space="preserve"> el día 1</w:t>
      </w:r>
      <w:r w:rsidR="00456826">
        <w:rPr>
          <w:rFonts w:ascii="Tahoma" w:hAnsi="Tahoma" w:cs="Tahoma"/>
        </w:rPr>
        <w:t>4</w:t>
      </w:r>
      <w:r w:rsidR="00417E65" w:rsidRPr="004F0DCD">
        <w:rPr>
          <w:rFonts w:ascii="Tahoma" w:hAnsi="Tahoma" w:cs="Tahoma"/>
        </w:rPr>
        <w:t xml:space="preserve"> de </w:t>
      </w:r>
      <w:r w:rsidR="004D4AA8">
        <w:rPr>
          <w:rFonts w:ascii="Tahoma" w:hAnsi="Tahoma" w:cs="Tahoma"/>
        </w:rPr>
        <w:t>dici</w:t>
      </w:r>
      <w:r w:rsidR="00417E65" w:rsidRPr="004F0DCD">
        <w:rPr>
          <w:rFonts w:ascii="Tahoma" w:hAnsi="Tahoma" w:cs="Tahoma"/>
        </w:rPr>
        <w:t xml:space="preserve">embre de 2016 a hrs. </w:t>
      </w:r>
      <w:r w:rsidR="004F0DCD" w:rsidRPr="004F0DCD">
        <w:rPr>
          <w:rFonts w:ascii="Tahoma" w:hAnsi="Tahoma" w:cs="Tahoma"/>
        </w:rPr>
        <w:t xml:space="preserve">10:00 a.m. </w:t>
      </w:r>
      <w:r w:rsidR="00417E65" w:rsidRPr="004F0DCD">
        <w:rPr>
          <w:rFonts w:ascii="Tahoma" w:hAnsi="Tahoma" w:cs="Tahoma"/>
        </w:rPr>
        <w:t xml:space="preserve">lugar de encuentro </w:t>
      </w:r>
      <w:r w:rsidR="00D42E49">
        <w:rPr>
          <w:rFonts w:ascii="Tahoma" w:hAnsi="Tahoma" w:cs="Tahoma"/>
        </w:rPr>
        <w:t xml:space="preserve">parque Industrial </w:t>
      </w:r>
      <w:proofErr w:type="spellStart"/>
      <w:r w:rsidR="00D42E49">
        <w:rPr>
          <w:rFonts w:ascii="Tahoma" w:hAnsi="Tahoma" w:cs="Tahoma"/>
        </w:rPr>
        <w:t>Santiveñez</w:t>
      </w:r>
      <w:proofErr w:type="spellEnd"/>
      <w:r w:rsidR="004F0DCD" w:rsidRPr="004F0DCD">
        <w:rPr>
          <w:rFonts w:ascii="Tahoma" w:hAnsi="Tahoma" w:cs="Tahoma"/>
        </w:rPr>
        <w:t xml:space="preserve"> </w:t>
      </w:r>
      <w:r w:rsidR="00417E65" w:rsidRPr="004F0DCD">
        <w:rPr>
          <w:rFonts w:ascii="Tahoma" w:hAnsi="Tahoma" w:cs="Tahoma"/>
        </w:rPr>
        <w:t>Cochabamba</w:t>
      </w:r>
      <w:r w:rsidR="00423B55">
        <w:rPr>
          <w:rFonts w:ascii="Tahoma" w:hAnsi="Tahoma" w:cs="Tahoma"/>
        </w:rPr>
        <w:t xml:space="preserve"> terreno cercado por ENTEL según coordenadas indicadas en el punto 3.1 se la parte II técnica.</w:t>
      </w:r>
      <w:r w:rsidR="00456826">
        <w:rPr>
          <w:rFonts w:ascii="Tahoma" w:hAnsi="Tahoma" w:cs="Tahoma"/>
        </w:rPr>
        <w:t xml:space="preserve"> </w:t>
      </w:r>
      <w:r w:rsidR="00647945">
        <w:rPr>
          <w:rFonts w:ascii="Tahoma" w:hAnsi="Tahoma" w:cs="Tahoma"/>
        </w:rPr>
        <w:t xml:space="preserve">Persona de Contacto Marco Amurrio Telf. </w:t>
      </w:r>
      <w:proofErr w:type="spellStart"/>
      <w:r w:rsidR="00647945">
        <w:rPr>
          <w:rFonts w:ascii="Tahoma" w:hAnsi="Tahoma" w:cs="Tahoma"/>
        </w:rPr>
        <w:t>Movil</w:t>
      </w:r>
      <w:proofErr w:type="spellEnd"/>
      <w:r w:rsidR="00456826" w:rsidRPr="00647945">
        <w:rPr>
          <w:rStyle w:val="Encabezado"/>
          <w:rFonts w:ascii="Tahoma" w:hAnsi="Tahoma" w:cs="Tahoma"/>
        </w:rPr>
        <w:t xml:space="preserve"> </w:t>
      </w:r>
      <w:hyperlink r:id="rId14" w:history="1">
        <w:r w:rsidR="00456826" w:rsidRPr="00647945">
          <w:rPr>
            <w:rFonts w:ascii="Tahoma" w:hAnsi="Tahoma" w:cs="Tahoma"/>
          </w:rPr>
          <w:t>72250468</w:t>
        </w:r>
      </w:hyperlink>
      <w:r w:rsidR="00647945">
        <w:rPr>
          <w:rFonts w:ascii="Tahoma" w:hAnsi="Tahoma" w:cs="Tahoma"/>
        </w:rPr>
        <w:t>.</w:t>
      </w:r>
    </w:p>
    <w:p w:rsidR="00094F8F" w:rsidRPr="00514ACE" w:rsidRDefault="00094F8F" w:rsidP="00094F8F">
      <w:pPr>
        <w:pStyle w:val="Prrafodelista"/>
        <w:numPr>
          <w:ilvl w:val="0"/>
          <w:numId w:val="26"/>
        </w:numPr>
        <w:tabs>
          <w:tab w:val="left" w:pos="1134"/>
        </w:tabs>
        <w:spacing w:before="120" w:after="120" w:line="240" w:lineRule="auto"/>
        <w:ind w:left="1429"/>
        <w:jc w:val="both"/>
        <w:rPr>
          <w:rFonts w:ascii="Tahoma" w:hAnsi="Tahoma" w:cs="Tahoma"/>
        </w:rPr>
      </w:pPr>
      <w:r w:rsidRPr="00514ACE">
        <w:rPr>
          <w:rFonts w:ascii="Tahoma" w:hAnsi="Tahoma" w:cs="Tahoma"/>
          <w:u w:val="single"/>
        </w:rPr>
        <w:t xml:space="preserve">Consultas escritas sobre </w:t>
      </w:r>
      <w:r w:rsidR="005B67CD">
        <w:rPr>
          <w:rFonts w:ascii="Tahoma" w:hAnsi="Tahoma" w:cs="Tahoma"/>
          <w:iCs/>
          <w:u w:val="single"/>
        </w:rPr>
        <w:t>la</w:t>
      </w:r>
      <w:r w:rsidRPr="00514ACE">
        <w:rPr>
          <w:rFonts w:ascii="Tahoma" w:hAnsi="Tahoma" w:cs="Tahoma"/>
          <w:iCs/>
          <w:u w:val="single"/>
        </w:rPr>
        <w:t xml:space="preserve">s </w:t>
      </w:r>
      <w:r w:rsidR="005B67CD">
        <w:rPr>
          <w:rFonts w:ascii="Tahoma" w:hAnsi="Tahoma" w:cs="Tahoma"/>
          <w:iCs/>
          <w:u w:val="single"/>
        </w:rPr>
        <w:t>Especificaciones Técnicas</w:t>
      </w:r>
      <w:r w:rsidRPr="00514ACE">
        <w:rPr>
          <w:rFonts w:ascii="Tahoma" w:hAnsi="Tahoma" w:cs="Tahoma"/>
          <w:u w:val="single"/>
        </w:rPr>
        <w:t>:</w:t>
      </w:r>
      <w:r w:rsidRPr="00514ACE">
        <w:rPr>
          <w:rFonts w:ascii="Tahoma" w:hAnsi="Tahoma" w:cs="Tahoma"/>
        </w:rPr>
        <w:t xml:space="preserve"> Cualquier potencial proponente puede formular consultas escritas dirigidas a la Subgerencia de Adquisiciones, hasta </w:t>
      </w:r>
      <w:r w:rsidRPr="009026F1">
        <w:rPr>
          <w:rFonts w:ascii="Tahoma" w:hAnsi="Tahoma" w:cs="Tahoma"/>
        </w:rPr>
        <w:t xml:space="preserve">el día </w:t>
      </w:r>
      <w:r w:rsidR="004D4AA8">
        <w:rPr>
          <w:rFonts w:ascii="Tahoma" w:hAnsi="Tahoma" w:cs="Tahoma"/>
        </w:rPr>
        <w:t>15</w:t>
      </w:r>
      <w:r w:rsidRPr="009026F1">
        <w:rPr>
          <w:rFonts w:ascii="Tahoma" w:hAnsi="Tahoma" w:cs="Tahoma"/>
        </w:rPr>
        <w:t xml:space="preserve"> de </w:t>
      </w:r>
      <w:r w:rsidR="004D4AA8">
        <w:rPr>
          <w:rFonts w:ascii="Tahoma" w:hAnsi="Tahoma" w:cs="Tahoma"/>
        </w:rPr>
        <w:t>dici</w:t>
      </w:r>
      <w:r w:rsidR="00F056B9">
        <w:rPr>
          <w:rFonts w:ascii="Tahoma" w:hAnsi="Tahoma" w:cs="Tahoma"/>
        </w:rPr>
        <w:t>embre</w:t>
      </w:r>
      <w:r w:rsidRPr="009026F1">
        <w:rPr>
          <w:rFonts w:ascii="Tahoma" w:hAnsi="Tahoma" w:cs="Tahoma"/>
        </w:rPr>
        <w:t xml:space="preserve"> de 2016, </w:t>
      </w:r>
      <w:proofErr w:type="spellStart"/>
      <w:r w:rsidRPr="009026F1">
        <w:rPr>
          <w:rFonts w:ascii="Tahoma" w:hAnsi="Tahoma" w:cs="Tahoma"/>
        </w:rPr>
        <w:t>hrs</w:t>
      </w:r>
      <w:proofErr w:type="spellEnd"/>
      <w:r w:rsidR="00F056B9">
        <w:rPr>
          <w:rFonts w:ascii="Tahoma" w:hAnsi="Tahoma" w:cs="Tahoma"/>
        </w:rPr>
        <w:t>.</w:t>
      </w:r>
      <w:r w:rsidRPr="009026F1">
        <w:rPr>
          <w:rFonts w:ascii="Tahoma" w:hAnsi="Tahoma" w:cs="Tahoma"/>
        </w:rPr>
        <w:t xml:space="preserve"> 1</w:t>
      </w:r>
      <w:r w:rsidR="00456826">
        <w:rPr>
          <w:rFonts w:ascii="Tahoma" w:hAnsi="Tahoma" w:cs="Tahoma"/>
        </w:rPr>
        <w:t>1</w:t>
      </w:r>
      <w:r w:rsidRPr="009026F1">
        <w:rPr>
          <w:rFonts w:ascii="Tahoma" w:hAnsi="Tahoma" w:cs="Tahoma"/>
        </w:rPr>
        <w:t>:</w:t>
      </w:r>
      <w:r w:rsidR="00417E65">
        <w:rPr>
          <w:rFonts w:ascii="Tahoma" w:hAnsi="Tahoma" w:cs="Tahoma"/>
        </w:rPr>
        <w:t xml:space="preserve">00 </w:t>
      </w:r>
      <w:r w:rsidR="00E15880">
        <w:rPr>
          <w:rFonts w:ascii="Tahoma" w:hAnsi="Tahoma" w:cs="Tahoma"/>
        </w:rPr>
        <w:t>a</w:t>
      </w:r>
      <w:r w:rsidRPr="009026F1">
        <w:rPr>
          <w:rFonts w:ascii="Tahoma" w:hAnsi="Tahoma" w:cs="Tahoma"/>
        </w:rPr>
        <w:t xml:space="preserve">.m., </w:t>
      </w:r>
      <w:r w:rsidRPr="00514ACE">
        <w:rPr>
          <w:rFonts w:ascii="Tahoma" w:hAnsi="Tahoma" w:cs="Tahoma"/>
        </w:rPr>
        <w:t xml:space="preserve">a los correos electrónicos </w:t>
      </w:r>
      <w:hyperlink r:id="rId15" w:history="1">
        <w:r w:rsidRPr="00514ACE">
          <w:rPr>
            <w:rStyle w:val="Hipervnculo"/>
            <w:rFonts w:ascii="Tahoma" w:hAnsi="Tahoma" w:cs="Tahoma"/>
          </w:rPr>
          <w:t>worellana@entel.bo</w:t>
        </w:r>
      </w:hyperlink>
      <w:r w:rsidR="0029115B">
        <w:rPr>
          <w:rStyle w:val="Hipervnculo"/>
          <w:rFonts w:ascii="Tahoma" w:hAnsi="Tahoma" w:cs="Tahoma"/>
          <w:color w:val="auto"/>
        </w:rPr>
        <w:t xml:space="preserve"> </w:t>
      </w:r>
      <w:r w:rsidRPr="00514ACE">
        <w:rPr>
          <w:rFonts w:ascii="Tahoma" w:hAnsi="Tahoma" w:cs="Tahoma"/>
        </w:rPr>
        <w:t xml:space="preserve">con copia </w:t>
      </w:r>
      <w:hyperlink r:id="rId16" w:history="1">
        <w:r w:rsidRPr="00514ACE">
          <w:rPr>
            <w:rStyle w:val="Hipervnculo"/>
            <w:rFonts w:ascii="Tahoma" w:hAnsi="Tahoma" w:cs="Tahoma"/>
          </w:rPr>
          <w:t>npatty@entel.bo</w:t>
        </w:r>
      </w:hyperlink>
      <w:r w:rsidRPr="00514ACE">
        <w:rPr>
          <w:rFonts w:ascii="Tahoma" w:hAnsi="Tahoma" w:cs="Tahoma"/>
        </w:rPr>
        <w:t xml:space="preserve">  o a la dirección: Calle Federico Zuazo, Edificio Tower de ENTEL N° 1771 Piso 6, Subgerencia de Adquisiciones. (Si corresponde)</w:t>
      </w:r>
      <w:r w:rsidR="0029115B">
        <w:rPr>
          <w:rFonts w:ascii="Tahoma" w:hAnsi="Tahoma" w:cs="Tahoma"/>
        </w:rPr>
        <w:t>.</w:t>
      </w:r>
    </w:p>
    <w:p w:rsidR="00094F8F" w:rsidRDefault="00094F8F" w:rsidP="00094F8F">
      <w:pPr>
        <w:pStyle w:val="Prrafodelista"/>
        <w:numPr>
          <w:ilvl w:val="0"/>
          <w:numId w:val="26"/>
        </w:numPr>
        <w:tabs>
          <w:tab w:val="left" w:pos="1134"/>
        </w:tabs>
        <w:spacing w:before="120" w:after="120" w:line="240" w:lineRule="auto"/>
        <w:ind w:left="1429"/>
        <w:jc w:val="both"/>
        <w:rPr>
          <w:rFonts w:ascii="Tahoma" w:hAnsi="Tahoma" w:cs="Tahoma"/>
        </w:rPr>
      </w:pPr>
      <w:r w:rsidRPr="00514ACE">
        <w:rPr>
          <w:rFonts w:ascii="Tahoma" w:hAnsi="Tahoma" w:cs="Tahoma"/>
          <w:u w:val="single"/>
        </w:rPr>
        <w:t>Reunión de Aclaración:</w:t>
      </w:r>
      <w:r w:rsidRPr="00514ACE">
        <w:rPr>
          <w:rFonts w:ascii="Tahoma" w:hAnsi="Tahoma" w:cs="Tahoma"/>
        </w:rPr>
        <w:t xml:space="preserve"> Con la finalidad de responder a las consultas realizadas sobre </w:t>
      </w:r>
      <w:r w:rsidRPr="00514ACE">
        <w:rPr>
          <w:rFonts w:ascii="Tahoma" w:hAnsi="Tahoma" w:cs="Tahoma"/>
          <w:iCs/>
        </w:rPr>
        <w:t xml:space="preserve">los Términos Básicos de Contratación </w:t>
      </w:r>
      <w:r w:rsidRPr="00514ACE">
        <w:rPr>
          <w:rFonts w:ascii="Tahoma" w:hAnsi="Tahoma" w:cs="Tahoma"/>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094F8F" w:rsidRPr="007C3F3A" w:rsidTr="0029115B">
        <w:trPr>
          <w:trHeight w:hRule="exact" w:val="310"/>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Fecha:</w:t>
            </w:r>
          </w:p>
        </w:tc>
        <w:tc>
          <w:tcPr>
            <w:tcW w:w="4562" w:type="dxa"/>
            <w:tcBorders>
              <w:top w:val="single" w:sz="4" w:space="0" w:color="004990"/>
              <w:left w:val="single" w:sz="4" w:space="0" w:color="FFFFFF"/>
            </w:tcBorders>
            <w:vAlign w:val="center"/>
          </w:tcPr>
          <w:p w:rsidR="00094F8F" w:rsidRPr="00EA49B8" w:rsidRDefault="004D4AA8" w:rsidP="004D4AA8">
            <w:pPr>
              <w:outlineLvl w:val="2"/>
              <w:rPr>
                <w:rFonts w:ascii="Tahoma" w:hAnsi="Tahoma" w:cs="Tahoma"/>
              </w:rPr>
            </w:pPr>
            <w:r>
              <w:rPr>
                <w:rFonts w:ascii="Tahoma" w:hAnsi="Tahoma" w:cs="Tahoma"/>
              </w:rPr>
              <w:t>15</w:t>
            </w:r>
            <w:r w:rsidR="00094F8F" w:rsidRPr="00EA49B8">
              <w:rPr>
                <w:rFonts w:ascii="Tahoma" w:hAnsi="Tahoma" w:cs="Tahoma"/>
              </w:rPr>
              <w:t xml:space="preserve"> de </w:t>
            </w:r>
            <w:r>
              <w:rPr>
                <w:rFonts w:ascii="Tahoma" w:hAnsi="Tahoma" w:cs="Tahoma"/>
              </w:rPr>
              <w:t>diciem</w:t>
            </w:r>
            <w:r w:rsidR="00EB1893">
              <w:rPr>
                <w:rFonts w:ascii="Tahoma" w:hAnsi="Tahoma" w:cs="Tahoma"/>
              </w:rPr>
              <w:t>bre</w:t>
            </w:r>
            <w:r w:rsidR="00094F8F" w:rsidRPr="00EA49B8">
              <w:rPr>
                <w:rFonts w:ascii="Tahoma" w:hAnsi="Tahoma" w:cs="Tahoma"/>
              </w:rPr>
              <w:t xml:space="preserve"> de 2016</w:t>
            </w:r>
          </w:p>
        </w:tc>
      </w:tr>
      <w:tr w:rsidR="00094F8F" w:rsidRPr="007C3F3A" w:rsidTr="0029115B">
        <w:trPr>
          <w:trHeight w:hRule="exact" w:val="273"/>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Hora:</w:t>
            </w:r>
          </w:p>
        </w:tc>
        <w:tc>
          <w:tcPr>
            <w:tcW w:w="4562" w:type="dxa"/>
            <w:tcBorders>
              <w:left w:val="single" w:sz="4" w:space="0" w:color="FFFFFF"/>
            </w:tcBorders>
            <w:vAlign w:val="center"/>
          </w:tcPr>
          <w:p w:rsidR="00094F8F" w:rsidRPr="00EA49B8" w:rsidRDefault="00094F8F" w:rsidP="004D4AA8">
            <w:pPr>
              <w:outlineLvl w:val="2"/>
              <w:rPr>
                <w:rFonts w:ascii="Tahoma" w:hAnsi="Tahoma" w:cs="Tahoma"/>
              </w:rPr>
            </w:pPr>
            <w:r w:rsidRPr="00EA49B8">
              <w:rPr>
                <w:rFonts w:ascii="Tahoma" w:hAnsi="Tahoma" w:cs="Tahoma"/>
              </w:rPr>
              <w:t>15:</w:t>
            </w:r>
            <w:r w:rsidR="004D4AA8">
              <w:rPr>
                <w:rFonts w:ascii="Tahoma" w:hAnsi="Tahoma" w:cs="Tahoma"/>
              </w:rPr>
              <w:t>0</w:t>
            </w:r>
            <w:r w:rsidRPr="00EA49B8">
              <w:rPr>
                <w:rFonts w:ascii="Tahoma" w:hAnsi="Tahoma" w:cs="Tahoma"/>
              </w:rPr>
              <w:t>0 p.m.</w:t>
            </w:r>
          </w:p>
        </w:tc>
      </w:tr>
      <w:tr w:rsidR="00094F8F" w:rsidRPr="007C3F3A" w:rsidTr="00EB1893">
        <w:trPr>
          <w:trHeight w:hRule="exact" w:val="858"/>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Dirección:</w:t>
            </w:r>
          </w:p>
        </w:tc>
        <w:tc>
          <w:tcPr>
            <w:tcW w:w="4562" w:type="dxa"/>
            <w:tcBorders>
              <w:left w:val="single" w:sz="4" w:space="0" w:color="FFFFFF"/>
            </w:tcBorders>
            <w:vAlign w:val="center"/>
          </w:tcPr>
          <w:p w:rsidR="00094F8F" w:rsidRPr="00EA49B8" w:rsidRDefault="00094F8F" w:rsidP="00094F8F">
            <w:pPr>
              <w:outlineLvl w:val="2"/>
              <w:rPr>
                <w:rFonts w:ascii="Tahoma" w:hAnsi="Tahoma" w:cs="Tahoma"/>
              </w:rPr>
            </w:pPr>
            <w:r w:rsidRPr="00EA49B8">
              <w:rPr>
                <w:rFonts w:ascii="Tahoma" w:hAnsi="Tahoma" w:cs="Tahoma"/>
              </w:rPr>
              <w:t>ENTEL S.A., Edificio Tower, Calle Federico Suazo N° 1771 Piso 6 (Sub Gerencia de Adquisiciones).</w:t>
            </w:r>
          </w:p>
        </w:tc>
      </w:tr>
      <w:tr w:rsidR="00094F8F" w:rsidRPr="007C3F3A" w:rsidTr="0029115B">
        <w:trPr>
          <w:trHeight w:hRule="exact" w:val="285"/>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Ciudad:</w:t>
            </w:r>
          </w:p>
        </w:tc>
        <w:tc>
          <w:tcPr>
            <w:tcW w:w="4562" w:type="dxa"/>
            <w:tcBorders>
              <w:left w:val="single" w:sz="4" w:space="0" w:color="FFFFFF"/>
            </w:tcBorders>
            <w:vAlign w:val="center"/>
          </w:tcPr>
          <w:p w:rsidR="00094F8F" w:rsidRPr="00EA49B8" w:rsidRDefault="00094F8F" w:rsidP="00094F8F">
            <w:pPr>
              <w:outlineLvl w:val="2"/>
              <w:rPr>
                <w:rFonts w:ascii="Tahoma" w:hAnsi="Tahoma" w:cs="Tahoma"/>
              </w:rPr>
            </w:pPr>
            <w:r w:rsidRPr="00EA49B8">
              <w:rPr>
                <w:rFonts w:ascii="Tahoma" w:hAnsi="Tahoma" w:cs="Tahoma"/>
              </w:rPr>
              <w:t>La Paz, Bolivia</w:t>
            </w:r>
          </w:p>
        </w:tc>
      </w:tr>
      <w:tr w:rsidR="00094F8F" w:rsidRPr="007C3F3A" w:rsidTr="0029115B">
        <w:trPr>
          <w:trHeight w:hRule="exact" w:val="567"/>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Nombre del Encargado de la Reunión de Aclaración:</w:t>
            </w:r>
          </w:p>
        </w:tc>
        <w:tc>
          <w:tcPr>
            <w:tcW w:w="4562" w:type="dxa"/>
            <w:tcBorders>
              <w:left w:val="single" w:sz="4" w:space="0" w:color="FFFFFF"/>
              <w:bottom w:val="single" w:sz="4" w:space="0" w:color="004990"/>
            </w:tcBorders>
            <w:vAlign w:val="center"/>
          </w:tcPr>
          <w:p w:rsidR="00094F8F" w:rsidRPr="00EA49B8" w:rsidRDefault="00094F8F" w:rsidP="00094F8F">
            <w:pPr>
              <w:outlineLvl w:val="2"/>
              <w:rPr>
                <w:rFonts w:ascii="Tahoma" w:hAnsi="Tahoma" w:cs="Tahoma"/>
              </w:rPr>
            </w:pPr>
            <w:r>
              <w:rPr>
                <w:rFonts w:ascii="Tahoma" w:hAnsi="Tahoma" w:cs="Tahoma"/>
                <w:szCs w:val="20"/>
                <w:lang w:val="es-BO"/>
              </w:rPr>
              <w:t>Nancy Patty</w:t>
            </w:r>
          </w:p>
        </w:tc>
      </w:tr>
    </w:tbl>
    <w:p w:rsidR="00094F8F" w:rsidRPr="007C3F3A" w:rsidRDefault="00094F8F" w:rsidP="00094F8F">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Pr>
          <w:rFonts w:ascii="Tahoma" w:hAnsi="Tahoma" w:cs="Tahoma"/>
          <w:sz w:val="22"/>
        </w:rPr>
        <w:t>ENTEL S.A.</w:t>
      </w:r>
    </w:p>
    <w:p w:rsidR="00094F8F" w:rsidRPr="007C3F3A" w:rsidRDefault="00094F8F" w:rsidP="00094F8F">
      <w:pPr>
        <w:spacing w:before="120"/>
        <w:ind w:left="709"/>
        <w:jc w:val="both"/>
        <w:rPr>
          <w:rFonts w:ascii="Tahoma" w:hAnsi="Tahoma" w:cs="Tahoma"/>
        </w:rPr>
      </w:pPr>
      <w:r w:rsidRPr="007C3F3A">
        <w:rPr>
          <w:rFonts w:ascii="Tahoma" w:hAnsi="Tahoma" w:cs="Tahoma"/>
        </w:rPr>
        <w:t>Una vez elaborada y aprobada el Acta de Reunión, formará parte del presente documento y será de aceptación obligatoria sin modificaciones posteriores por parte de los proponentes.</w:t>
      </w:r>
    </w:p>
    <w:p w:rsidR="00094F8F" w:rsidRPr="006C4282" w:rsidRDefault="006C4282" w:rsidP="00094F8F">
      <w:pPr>
        <w:numPr>
          <w:ilvl w:val="0"/>
          <w:numId w:val="39"/>
        </w:numPr>
        <w:spacing w:before="120" w:after="0" w:line="240" w:lineRule="auto"/>
        <w:ind w:left="567" w:hanging="567"/>
        <w:jc w:val="both"/>
        <w:rPr>
          <w:rFonts w:ascii="Tahoma" w:hAnsi="Tahoma" w:cs="Tahoma"/>
          <w:b/>
        </w:rPr>
      </w:pPr>
      <w:r w:rsidRPr="006C4282">
        <w:rPr>
          <w:rFonts w:ascii="Tahoma" w:hAnsi="Tahoma" w:cs="Tahoma"/>
          <w:b/>
        </w:rPr>
        <w:t>PRESENTACIÓN DE PROPUESTAS</w:t>
      </w:r>
    </w:p>
    <w:p w:rsidR="00094F8F" w:rsidRPr="0037309E" w:rsidRDefault="00094F8F" w:rsidP="00094F8F">
      <w:pPr>
        <w:pStyle w:val="Prrafodelista"/>
        <w:spacing w:before="120"/>
        <w:ind w:left="567"/>
        <w:jc w:val="both"/>
        <w:rPr>
          <w:rFonts w:ascii="Tahoma" w:hAnsi="Tahoma" w:cs="Tahoma"/>
        </w:rPr>
      </w:pPr>
      <w:r w:rsidRPr="0037309E">
        <w:rPr>
          <w:rFonts w:ascii="Tahoma" w:hAnsi="Tahoma" w:cs="Tahoma"/>
        </w:rPr>
        <w:t xml:space="preserve">Las propuestas deben presentarse sólo en las oficinas de </w:t>
      </w:r>
      <w:r>
        <w:rPr>
          <w:rFonts w:ascii="Tahoma" w:hAnsi="Tahoma" w:cs="Tahoma"/>
        </w:rPr>
        <w:t>ENTEL S.A.</w:t>
      </w:r>
      <w:r w:rsidRPr="0037309E">
        <w:rPr>
          <w:rFonts w:ascii="Tahoma" w:hAnsi="Tahoma" w:cs="Tahoma"/>
        </w:rPr>
        <w:t xml:space="preserve"> (Calle Federico Suazo N° 1771, Piso 6 </w:t>
      </w:r>
      <w:r w:rsidRPr="0037309E">
        <w:rPr>
          <w:rFonts w:ascii="Tahoma" w:hAnsi="Tahoma" w:cs="Tahoma"/>
          <w:b/>
        </w:rPr>
        <w:t>(Subgerencia de Adquisiciones)</w:t>
      </w:r>
      <w:r w:rsidRPr="0037309E">
        <w:rPr>
          <w:rFonts w:ascii="Tahoma" w:hAnsi="Tahoma" w:cs="Tahoma"/>
        </w:rPr>
        <w:t>,</w:t>
      </w:r>
      <w:r>
        <w:rPr>
          <w:rFonts w:ascii="Tahoma" w:hAnsi="Tahoma" w:cs="Tahoma"/>
        </w:rPr>
        <w:t xml:space="preserve"> </w:t>
      </w:r>
      <w:r w:rsidRPr="0037309E">
        <w:rPr>
          <w:rFonts w:ascii="Tahoma" w:hAnsi="Tahoma" w:cs="Tahoma"/>
        </w:rPr>
        <w:t>hasta el día:</w:t>
      </w:r>
    </w:p>
    <w:p w:rsidR="00094F8F" w:rsidRPr="0037309E" w:rsidRDefault="00094F8F" w:rsidP="00094F8F">
      <w:pPr>
        <w:pStyle w:val="Prrafodelista"/>
        <w:spacing w:before="120"/>
        <w:ind w:left="567"/>
        <w:jc w:val="both"/>
        <w:rPr>
          <w:rFonts w:ascii="Tahoma" w:hAnsi="Tahoma"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94F8F" w:rsidRPr="0037309E" w:rsidTr="006C4282">
        <w:trPr>
          <w:trHeight w:hRule="exact" w:val="290"/>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Fecha:</w:t>
            </w:r>
          </w:p>
        </w:tc>
        <w:tc>
          <w:tcPr>
            <w:tcW w:w="3649" w:type="dxa"/>
            <w:tcBorders>
              <w:top w:val="single" w:sz="4" w:space="0" w:color="004990"/>
              <w:left w:val="single" w:sz="4" w:space="0" w:color="FFFFFF"/>
            </w:tcBorders>
          </w:tcPr>
          <w:p w:rsidR="00094F8F" w:rsidRPr="00EA49B8" w:rsidRDefault="00E15880" w:rsidP="00E15880">
            <w:pPr>
              <w:ind w:left="1276" w:hanging="1276"/>
              <w:jc w:val="both"/>
              <w:rPr>
                <w:rFonts w:ascii="Tahoma" w:hAnsi="Tahoma" w:cs="Tahoma"/>
              </w:rPr>
            </w:pPr>
            <w:r>
              <w:rPr>
                <w:rFonts w:ascii="Tahoma" w:hAnsi="Tahoma" w:cs="Tahoma"/>
              </w:rPr>
              <w:t>23</w:t>
            </w:r>
            <w:r w:rsidR="00094F8F" w:rsidRPr="00EA49B8">
              <w:rPr>
                <w:rFonts w:ascii="Tahoma" w:hAnsi="Tahoma" w:cs="Tahoma"/>
              </w:rPr>
              <w:t xml:space="preserve"> de </w:t>
            </w:r>
            <w:r>
              <w:rPr>
                <w:rFonts w:ascii="Tahoma" w:hAnsi="Tahoma" w:cs="Tahoma"/>
              </w:rPr>
              <w:t>diciembre</w:t>
            </w:r>
            <w:r w:rsidR="00094F8F" w:rsidRPr="00EA49B8">
              <w:rPr>
                <w:rFonts w:ascii="Tahoma" w:hAnsi="Tahoma" w:cs="Tahoma"/>
              </w:rPr>
              <w:t xml:space="preserve"> de 2016</w:t>
            </w:r>
          </w:p>
        </w:tc>
      </w:tr>
      <w:tr w:rsidR="00094F8F" w:rsidRPr="0037309E" w:rsidTr="006C4282">
        <w:trPr>
          <w:trHeight w:hRule="exact" w:val="294"/>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Hora:</w:t>
            </w:r>
          </w:p>
        </w:tc>
        <w:tc>
          <w:tcPr>
            <w:tcW w:w="3649" w:type="dxa"/>
            <w:tcBorders>
              <w:left w:val="single" w:sz="4" w:space="0" w:color="FFFFFF"/>
              <w:bottom w:val="single" w:sz="4" w:space="0" w:color="004990"/>
            </w:tcBorders>
          </w:tcPr>
          <w:p w:rsidR="00094F8F" w:rsidRPr="00EA49B8" w:rsidRDefault="00EB1893" w:rsidP="00EB1893">
            <w:pPr>
              <w:ind w:left="1276" w:hanging="1276"/>
              <w:jc w:val="both"/>
              <w:rPr>
                <w:rFonts w:ascii="Tahoma" w:hAnsi="Tahoma" w:cs="Tahoma"/>
              </w:rPr>
            </w:pPr>
            <w:r>
              <w:rPr>
                <w:rFonts w:ascii="Tahoma" w:hAnsi="Tahoma" w:cs="Tahoma"/>
              </w:rPr>
              <w:t>15</w:t>
            </w:r>
            <w:r w:rsidR="00094F8F">
              <w:rPr>
                <w:rFonts w:ascii="Tahoma" w:hAnsi="Tahoma" w:cs="Tahoma"/>
              </w:rPr>
              <w:t>:</w:t>
            </w:r>
            <w:r>
              <w:rPr>
                <w:rFonts w:ascii="Tahoma" w:hAnsi="Tahoma" w:cs="Tahoma"/>
              </w:rPr>
              <w:t>00</w:t>
            </w:r>
            <w:r w:rsidR="00094F8F" w:rsidRPr="00EA49B8">
              <w:rPr>
                <w:rFonts w:ascii="Tahoma" w:hAnsi="Tahoma" w:cs="Tahoma"/>
              </w:rPr>
              <w:t xml:space="preserve"> </w:t>
            </w:r>
            <w:r>
              <w:rPr>
                <w:rFonts w:ascii="Tahoma" w:hAnsi="Tahoma" w:cs="Tahoma"/>
              </w:rPr>
              <w:t>p</w:t>
            </w:r>
            <w:r w:rsidR="00094F8F">
              <w:rPr>
                <w:rFonts w:ascii="Tahoma" w:hAnsi="Tahoma" w:cs="Tahoma"/>
              </w:rPr>
              <w:t>.m.</w:t>
            </w:r>
          </w:p>
        </w:tc>
      </w:tr>
    </w:tbl>
    <w:p w:rsidR="00094F8F" w:rsidRPr="0037309E" w:rsidRDefault="00094F8F" w:rsidP="00094F8F">
      <w:pPr>
        <w:spacing w:before="120"/>
        <w:ind w:left="709"/>
        <w:jc w:val="both"/>
        <w:rPr>
          <w:rFonts w:ascii="Tahoma" w:hAnsi="Tahoma" w:cs="Tahoma"/>
          <w:szCs w:val="24"/>
        </w:rPr>
      </w:pPr>
      <w:r w:rsidRPr="0037309E">
        <w:rPr>
          <w:rFonts w:ascii="Tahoma" w:hAnsi="Tahoma" w:cs="Tahoma"/>
          <w:szCs w:val="24"/>
        </w:rPr>
        <w:t xml:space="preserve">No serán aceptadas ni consideradas las propuestas recibidas en oficinas postales o cualquier otro lugar, aunque fueran dependencias de </w:t>
      </w:r>
      <w:r>
        <w:rPr>
          <w:rFonts w:ascii="Tahoma" w:hAnsi="Tahoma" w:cs="Tahoma"/>
          <w:szCs w:val="24"/>
        </w:rPr>
        <w:t>ENTEL S.A.</w:t>
      </w:r>
      <w:r w:rsidRPr="0037309E">
        <w:rPr>
          <w:rFonts w:ascii="Tahoma" w:hAnsi="Tahoma" w:cs="Tahoma"/>
          <w:szCs w:val="24"/>
        </w:rPr>
        <w:t xml:space="preserve"> diferente al domicilio señalado en el párrafo precedente y tampoco serán consideradas las ofertas entregadas pasados el día y hora límite señalado por </w:t>
      </w:r>
      <w:r>
        <w:rPr>
          <w:rFonts w:ascii="Tahoma" w:hAnsi="Tahoma" w:cs="Tahoma"/>
          <w:szCs w:val="24"/>
        </w:rPr>
        <w:t>ENTEL S.A.</w:t>
      </w:r>
      <w:r w:rsidRPr="0037309E">
        <w:rPr>
          <w:rFonts w:ascii="Tahoma" w:hAnsi="Tahoma" w:cs="Tahoma"/>
          <w:szCs w:val="24"/>
        </w:rPr>
        <w:t xml:space="preserve"> </w:t>
      </w:r>
    </w:p>
    <w:p w:rsidR="00094F8F" w:rsidRPr="0037309E" w:rsidRDefault="00094F8F" w:rsidP="00094F8F">
      <w:pPr>
        <w:spacing w:before="120"/>
        <w:ind w:left="709"/>
        <w:jc w:val="both"/>
        <w:rPr>
          <w:rFonts w:ascii="Tahoma" w:hAnsi="Tahoma" w:cs="Tahoma"/>
          <w:szCs w:val="24"/>
        </w:rPr>
      </w:pPr>
      <w:r w:rsidRPr="0037309E">
        <w:rPr>
          <w:rFonts w:ascii="Tahoma" w:hAnsi="Tahoma" w:cs="Tahoma"/>
          <w:szCs w:val="24"/>
        </w:rPr>
        <w:t>Las ofertas de los proponentes deberán estructurarse de acuerdo a las siguientes instrucciones:</w:t>
      </w:r>
    </w:p>
    <w:p w:rsidR="00094F8F" w:rsidRPr="0037309E" w:rsidRDefault="00094F8F" w:rsidP="00EB1893">
      <w:pPr>
        <w:spacing w:before="120" w:after="120" w:line="240" w:lineRule="auto"/>
        <w:ind w:left="709" w:firstLine="709"/>
        <w:rPr>
          <w:rFonts w:ascii="Tahoma" w:hAnsi="Tahoma" w:cs="Tahoma"/>
          <w:b/>
          <w:szCs w:val="24"/>
        </w:rPr>
      </w:pPr>
      <w:r w:rsidRPr="0037309E">
        <w:rPr>
          <w:rFonts w:ascii="Tahoma" w:hAnsi="Tahoma" w:cs="Tahoma"/>
          <w:b/>
          <w:szCs w:val="24"/>
        </w:rPr>
        <w:t>SOBRE “</w:t>
      </w:r>
      <w:r w:rsidR="00EB1893">
        <w:rPr>
          <w:rFonts w:ascii="Tahoma" w:hAnsi="Tahoma" w:cs="Tahoma"/>
          <w:b/>
          <w:szCs w:val="24"/>
        </w:rPr>
        <w:t>A</w:t>
      </w:r>
      <w:r w:rsidRPr="0037309E">
        <w:rPr>
          <w:rFonts w:ascii="Tahoma" w:hAnsi="Tahoma" w:cs="Tahoma"/>
          <w:b/>
          <w:szCs w:val="24"/>
        </w:rPr>
        <w:t>” – PROPUESTA TÉCNICA (Original + Copia Digital).</w:t>
      </w:r>
    </w:p>
    <w:p w:rsidR="00094F8F" w:rsidRPr="0037309E" w:rsidRDefault="00EB1893" w:rsidP="00EB1893">
      <w:pPr>
        <w:spacing w:before="120" w:after="120" w:line="240" w:lineRule="auto"/>
        <w:ind w:left="709" w:firstLine="709"/>
        <w:rPr>
          <w:rFonts w:ascii="Tahoma" w:hAnsi="Tahoma" w:cs="Tahoma"/>
          <w:b/>
          <w:szCs w:val="24"/>
        </w:rPr>
      </w:pPr>
      <w:r>
        <w:rPr>
          <w:rFonts w:ascii="Tahoma" w:hAnsi="Tahoma" w:cs="Tahoma"/>
          <w:b/>
          <w:szCs w:val="24"/>
        </w:rPr>
        <w:t>SOBRE “B</w:t>
      </w:r>
      <w:r w:rsidR="00094F8F" w:rsidRPr="0037309E">
        <w:rPr>
          <w:rFonts w:ascii="Tahoma" w:hAnsi="Tahoma" w:cs="Tahoma"/>
          <w:b/>
          <w:szCs w:val="24"/>
        </w:rPr>
        <w:t>” – PROPUESTA ECONÓMICA (Original + Copia Digital).</w:t>
      </w:r>
    </w:p>
    <w:p w:rsidR="00094F8F" w:rsidRDefault="00094F8F" w:rsidP="00094F8F">
      <w:pPr>
        <w:spacing w:before="120"/>
        <w:ind w:left="709"/>
        <w:jc w:val="both"/>
        <w:rPr>
          <w:rFonts w:ascii="Tahoma" w:hAnsi="Tahoma" w:cs="Tahoma"/>
          <w:szCs w:val="24"/>
        </w:rPr>
      </w:pPr>
      <w:r w:rsidRPr="0037309E">
        <w:rPr>
          <w:rFonts w:ascii="Tahoma" w:hAnsi="Tahoma" w:cs="Tahoma"/>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94F8F" w:rsidRPr="0037309E" w:rsidTr="00B26060">
        <w:trPr>
          <w:trHeight w:hRule="exact" w:val="2389"/>
          <w:jc w:val="center"/>
        </w:trPr>
        <w:tc>
          <w:tcPr>
            <w:tcW w:w="7690" w:type="dxa"/>
            <w:vAlign w:val="center"/>
          </w:tcPr>
          <w:p w:rsidR="00094F8F" w:rsidRPr="0037309E" w:rsidRDefault="00094F8F" w:rsidP="00B26060">
            <w:pPr>
              <w:spacing w:after="0" w:line="240" w:lineRule="auto"/>
              <w:ind w:left="130"/>
              <w:jc w:val="center"/>
              <w:rPr>
                <w:rFonts w:ascii="Tahoma" w:hAnsi="Tahoma" w:cs="Tahoma"/>
              </w:rPr>
            </w:pPr>
            <w:r>
              <w:rPr>
                <w:rFonts w:ascii="Tahoma" w:hAnsi="Tahoma" w:cs="Tahoma"/>
              </w:rPr>
              <w:t>ENTEL S.A.</w:t>
            </w:r>
          </w:p>
          <w:p w:rsidR="00094F8F" w:rsidRPr="0037309E" w:rsidRDefault="00094F8F" w:rsidP="00B26060">
            <w:pPr>
              <w:spacing w:after="0" w:line="240" w:lineRule="auto"/>
              <w:ind w:left="130"/>
              <w:jc w:val="center"/>
              <w:rPr>
                <w:rFonts w:ascii="Tahoma" w:hAnsi="Tahoma" w:cs="Tahoma"/>
              </w:rPr>
            </w:pPr>
            <w:r>
              <w:rPr>
                <w:rFonts w:ascii="Tahoma" w:hAnsi="Tahoma" w:cs="Tahoma"/>
              </w:rPr>
              <w:t>CONVOCATORIA</w:t>
            </w:r>
          </w:p>
          <w:p w:rsidR="00094F8F" w:rsidRPr="00EA49B8" w:rsidRDefault="00EB1893" w:rsidP="00B26060">
            <w:pPr>
              <w:spacing w:after="0" w:line="240" w:lineRule="auto"/>
              <w:ind w:left="130"/>
              <w:jc w:val="center"/>
              <w:rPr>
                <w:rFonts w:ascii="Tahoma" w:hAnsi="Tahoma" w:cs="Tahoma"/>
              </w:rPr>
            </w:pPr>
            <w:r>
              <w:rPr>
                <w:rFonts w:ascii="Tahoma" w:hAnsi="Tahoma" w:cs="Tahoma"/>
              </w:rPr>
              <w:t>COTIZACIÓN SIMPLE</w:t>
            </w:r>
            <w:r w:rsidR="00094F8F" w:rsidRPr="0037309E">
              <w:rPr>
                <w:rFonts w:ascii="Tahoma" w:hAnsi="Tahoma" w:cs="Tahoma"/>
              </w:rPr>
              <w:t xml:space="preserve"> </w:t>
            </w:r>
            <w:r w:rsidR="00094F8F" w:rsidRPr="00EA49B8">
              <w:rPr>
                <w:rFonts w:ascii="Tahoma" w:hAnsi="Tahoma" w:cs="Tahoma"/>
              </w:rPr>
              <w:t xml:space="preserve">N° </w:t>
            </w:r>
            <w:r>
              <w:rPr>
                <w:rFonts w:ascii="Tahoma" w:hAnsi="Tahoma" w:cs="Tahoma"/>
              </w:rPr>
              <w:t>231</w:t>
            </w:r>
            <w:r w:rsidR="00094F8F" w:rsidRPr="00EA49B8">
              <w:rPr>
                <w:rFonts w:ascii="Tahoma" w:hAnsi="Tahoma" w:cs="Tahoma"/>
              </w:rPr>
              <w:t>/2016</w:t>
            </w:r>
          </w:p>
          <w:p w:rsidR="00094F8F" w:rsidRPr="00D16E11" w:rsidRDefault="00094F8F" w:rsidP="00B26060">
            <w:pPr>
              <w:spacing w:after="0" w:line="240" w:lineRule="auto"/>
              <w:ind w:left="130"/>
              <w:jc w:val="center"/>
              <w:rPr>
                <w:rFonts w:ascii="Tahoma" w:hAnsi="Tahoma" w:cs="Tahoma"/>
              </w:rPr>
            </w:pPr>
            <w:r w:rsidRPr="00D16E11">
              <w:rPr>
                <w:rFonts w:ascii="Tahoma" w:hAnsi="Tahoma" w:cs="Tahoma"/>
              </w:rPr>
              <w:t>“</w:t>
            </w:r>
            <w:r w:rsidR="000465D7">
              <w:rPr>
                <w:rFonts w:ascii="Tahoma" w:hAnsi="Tahoma" w:cs="Tahoma"/>
                <w:b/>
              </w:rPr>
              <w:t>ASESORÍA TÉCNICA EN</w:t>
            </w:r>
            <w:r w:rsidR="00EB1893" w:rsidRPr="00EB1893">
              <w:rPr>
                <w:rFonts w:ascii="Tahoma" w:hAnsi="Tahoma" w:cs="Tahoma"/>
                <w:b/>
              </w:rPr>
              <w:t xml:space="preserve"> INGENIERIA Y ARQUITECTURA PARA</w:t>
            </w:r>
            <w:r w:rsidR="000465D7">
              <w:rPr>
                <w:rFonts w:ascii="Tahoma" w:hAnsi="Tahoma" w:cs="Tahoma"/>
                <w:b/>
              </w:rPr>
              <w:t xml:space="preserve"> EL</w:t>
            </w:r>
            <w:r w:rsidR="00EB1893" w:rsidRPr="00EB1893">
              <w:rPr>
                <w:rFonts w:ascii="Tahoma" w:hAnsi="Tahoma" w:cs="Tahoma"/>
                <w:b/>
              </w:rPr>
              <w:t xml:space="preserve"> TELEPUERTO SANTIVAÑEZ</w:t>
            </w:r>
            <w:r w:rsidRPr="00D16E11">
              <w:rPr>
                <w:rFonts w:ascii="Tahoma" w:hAnsi="Tahoma" w:cs="Tahoma"/>
              </w:rPr>
              <w:t xml:space="preserve">” </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RAZÓN SOCIAL DEL PROPONENTE</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TELÉFONO FAX – EMAIL</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ORIGINAL</w:t>
            </w:r>
          </w:p>
        </w:tc>
      </w:tr>
    </w:tbl>
    <w:p w:rsidR="00237219" w:rsidRDefault="00237219" w:rsidP="00237219">
      <w:pPr>
        <w:pStyle w:val="Prrafodelista"/>
        <w:spacing w:after="0" w:line="240" w:lineRule="auto"/>
        <w:ind w:left="567"/>
        <w:jc w:val="both"/>
        <w:rPr>
          <w:rFonts w:ascii="Tahoma" w:hAnsi="Tahoma" w:cs="Tahoma"/>
          <w:b/>
        </w:rPr>
      </w:pPr>
    </w:p>
    <w:p w:rsidR="00B26060" w:rsidRPr="00B26060" w:rsidRDefault="00B26060" w:rsidP="00B26060">
      <w:pPr>
        <w:pStyle w:val="Prrafodelista"/>
        <w:numPr>
          <w:ilvl w:val="0"/>
          <w:numId w:val="39"/>
        </w:numPr>
        <w:spacing w:after="0" w:line="240" w:lineRule="auto"/>
        <w:ind w:left="567" w:hanging="567"/>
        <w:jc w:val="both"/>
        <w:rPr>
          <w:rFonts w:ascii="Tahoma" w:hAnsi="Tahoma" w:cs="Tahoma"/>
          <w:b/>
        </w:rPr>
      </w:pPr>
      <w:r w:rsidRPr="00B26060">
        <w:rPr>
          <w:rFonts w:ascii="Tahoma" w:hAnsi="Tahoma" w:cs="Tahoma"/>
          <w:b/>
        </w:rPr>
        <w:t>FORMA DE PAGO</w:t>
      </w:r>
    </w:p>
    <w:p w:rsidR="00B26060" w:rsidRPr="00190AB8" w:rsidRDefault="00B26060" w:rsidP="000465D7">
      <w:pPr>
        <w:spacing w:after="0" w:line="240" w:lineRule="auto"/>
        <w:ind w:left="567"/>
        <w:jc w:val="both"/>
        <w:rPr>
          <w:rFonts w:ascii="Tahoma" w:hAnsi="Tahoma" w:cs="Tahoma"/>
          <w:lang w:val="es-ES_tradnl"/>
        </w:rPr>
      </w:pPr>
      <w:r w:rsidRPr="00190AB8">
        <w:rPr>
          <w:rFonts w:ascii="Tahoma" w:hAnsi="Tahoma" w:cs="Tahoma"/>
          <w:lang w:val="es-ES_tradnl"/>
        </w:rPr>
        <w:t>El pago será realizado 100% contra entrega,  previa emisión del Certificado de control de calidad de la Unidad Solicitante y presentación de la factura fiscal por parte del proveedor.</w:t>
      </w:r>
    </w:p>
    <w:p w:rsidR="00B26060" w:rsidRPr="00190AB8" w:rsidRDefault="00B26060" w:rsidP="00B26060">
      <w:pPr>
        <w:pStyle w:val="Prrafodelista"/>
        <w:spacing w:after="0" w:line="240" w:lineRule="auto"/>
        <w:ind w:left="0"/>
        <w:contextualSpacing/>
        <w:jc w:val="both"/>
        <w:rPr>
          <w:rFonts w:ascii="Tahoma" w:hAnsi="Tahoma" w:cs="Tahoma"/>
          <w:lang w:val="es-ES_tradnl"/>
        </w:rPr>
      </w:pPr>
    </w:p>
    <w:p w:rsidR="00B26060" w:rsidRPr="00190AB8" w:rsidRDefault="00B26060" w:rsidP="00B26060">
      <w:pPr>
        <w:pStyle w:val="TITULOS"/>
        <w:numPr>
          <w:ilvl w:val="0"/>
          <w:numId w:val="39"/>
        </w:numPr>
        <w:spacing w:after="0" w:line="240" w:lineRule="auto"/>
        <w:ind w:left="567" w:hanging="567"/>
        <w:rPr>
          <w:rFonts w:ascii="Tahoma" w:hAnsi="Tahoma" w:cs="Tahoma"/>
          <w:sz w:val="22"/>
          <w:szCs w:val="22"/>
        </w:rPr>
      </w:pPr>
      <w:r w:rsidRPr="00190AB8">
        <w:rPr>
          <w:rFonts w:ascii="Tahoma" w:hAnsi="Tahoma" w:cs="Tahoma"/>
          <w:sz w:val="22"/>
          <w:szCs w:val="22"/>
        </w:rPr>
        <w:t>PENALIDADES</w:t>
      </w:r>
    </w:p>
    <w:p w:rsidR="00B26060" w:rsidRPr="00190AB8" w:rsidRDefault="00B26060" w:rsidP="000465D7">
      <w:pPr>
        <w:spacing w:after="0" w:line="240" w:lineRule="auto"/>
        <w:ind w:left="567"/>
        <w:jc w:val="both"/>
        <w:rPr>
          <w:rFonts w:ascii="Tahoma" w:hAnsi="Tahoma" w:cs="Tahoma"/>
          <w:lang w:val="es-BO"/>
        </w:rPr>
      </w:pPr>
      <w:r w:rsidRPr="00190AB8">
        <w:rPr>
          <w:rFonts w:ascii="Tahoma" w:hAnsi="Tahoma" w:cs="Tahoma"/>
          <w:lang w:val="es-BO"/>
        </w:rPr>
        <w:t>El oferente adjudicado se responsabilizara por los daños económicos ocasionados a Entel S.A.,  por incumplimiento a los plazos de entrega establecidos, debidamente constatados entre partes.</w:t>
      </w:r>
    </w:p>
    <w:p w:rsidR="00B26060" w:rsidRPr="00190AB8" w:rsidRDefault="00B26060" w:rsidP="00B26060">
      <w:pPr>
        <w:spacing w:after="0" w:line="240" w:lineRule="auto"/>
        <w:jc w:val="both"/>
        <w:rPr>
          <w:rFonts w:ascii="Tahoma" w:hAnsi="Tahoma" w:cs="Tahoma"/>
          <w:lang w:val="es-BO"/>
        </w:rPr>
      </w:pPr>
    </w:p>
    <w:p w:rsidR="00B26060" w:rsidRDefault="00B26060" w:rsidP="000465D7">
      <w:pPr>
        <w:spacing w:after="0" w:line="240" w:lineRule="auto"/>
        <w:ind w:left="567"/>
        <w:jc w:val="both"/>
        <w:rPr>
          <w:rFonts w:ascii="Tahoma" w:hAnsi="Tahoma" w:cs="Tahoma"/>
          <w:lang w:val="es-BO"/>
        </w:rPr>
      </w:pPr>
      <w:r w:rsidRPr="00190AB8">
        <w:rPr>
          <w:rFonts w:ascii="Tahoma" w:hAnsi="Tahoma" w:cs="Tahoma"/>
          <w:lang w:val="es-BO"/>
        </w:rPr>
        <w:t xml:space="preserve">Si existiesen </w:t>
      </w:r>
      <w:r>
        <w:rPr>
          <w:rFonts w:ascii="Tahoma" w:hAnsi="Tahoma" w:cs="Tahoma"/>
          <w:lang w:val="es-BO"/>
        </w:rPr>
        <w:t>re</w:t>
      </w:r>
      <w:r w:rsidRPr="00190AB8">
        <w:rPr>
          <w:rFonts w:ascii="Tahoma" w:hAnsi="Tahoma" w:cs="Tahoma"/>
          <w:lang w:val="es-BO"/>
        </w:rPr>
        <w:t xml:space="preserve">trasos o incumplimiento en los plazos de acuerdo </w:t>
      </w:r>
      <w:proofErr w:type="spellStart"/>
      <w:r w:rsidRPr="00190AB8">
        <w:rPr>
          <w:rFonts w:ascii="Tahoma" w:hAnsi="Tahoma" w:cs="Tahoma"/>
          <w:lang w:val="es-BO"/>
        </w:rPr>
        <w:t>a</w:t>
      </w:r>
      <w:proofErr w:type="spellEnd"/>
      <w:r w:rsidRPr="00190AB8">
        <w:rPr>
          <w:rFonts w:ascii="Tahoma" w:hAnsi="Tahoma" w:cs="Tahoma"/>
          <w:lang w:val="es-BO"/>
        </w:rPr>
        <w:t xml:space="preserve"> cronograma en la entrega de los bienes solicitados en la Parte Técnica, el Proveedor cancelará a ENTEL S.A. una multa por cada día calendario de retraso equivalente a 0.5 % (cero punto cinco por ciento) del monto </w:t>
      </w:r>
      <w:r>
        <w:rPr>
          <w:rFonts w:ascii="Tahoma" w:hAnsi="Tahoma" w:cs="Tahoma"/>
          <w:lang w:val="es-BO"/>
        </w:rPr>
        <w:t>total adjudicado</w:t>
      </w:r>
      <w:r w:rsidRPr="00190AB8">
        <w:rPr>
          <w:rFonts w:ascii="Tahoma" w:hAnsi="Tahoma" w:cs="Tahoma"/>
          <w:lang w:val="es-BO"/>
        </w:rPr>
        <w:t>, hasta un 20% (veinte por ciento) del valor total. La suma de las multas no podrá exceder en ningún caso el veinte por ciento (20%) del monto total del Pedido de Compra, debiendo iniciar el proceso de resolución del mismo.</w:t>
      </w:r>
    </w:p>
    <w:p w:rsidR="00237219" w:rsidRDefault="00237219" w:rsidP="00B26060">
      <w:pPr>
        <w:spacing w:after="0" w:line="240" w:lineRule="auto"/>
        <w:jc w:val="both"/>
        <w:rPr>
          <w:rFonts w:ascii="Tahoma" w:hAnsi="Tahoma" w:cs="Tahoma"/>
          <w:lang w:val="es-BO"/>
        </w:rPr>
      </w:pPr>
    </w:p>
    <w:p w:rsidR="000465D7" w:rsidRDefault="000465D7" w:rsidP="00B26060">
      <w:pPr>
        <w:spacing w:after="0" w:line="240" w:lineRule="auto"/>
        <w:jc w:val="both"/>
        <w:rPr>
          <w:rFonts w:ascii="Tahoma" w:hAnsi="Tahoma" w:cs="Tahoma"/>
          <w:lang w:val="es-BO"/>
        </w:rPr>
      </w:pPr>
    </w:p>
    <w:p w:rsidR="000465D7" w:rsidRDefault="000465D7" w:rsidP="00B26060">
      <w:pPr>
        <w:spacing w:after="0" w:line="240" w:lineRule="auto"/>
        <w:jc w:val="both"/>
        <w:rPr>
          <w:rFonts w:ascii="Tahoma" w:hAnsi="Tahoma" w:cs="Tahoma"/>
          <w:lang w:val="es-BO"/>
        </w:rPr>
      </w:pPr>
    </w:p>
    <w:p w:rsidR="000465D7" w:rsidRDefault="000465D7" w:rsidP="00B26060">
      <w:pPr>
        <w:spacing w:after="0" w:line="240" w:lineRule="auto"/>
        <w:jc w:val="both"/>
        <w:rPr>
          <w:rFonts w:ascii="Tahoma" w:hAnsi="Tahoma" w:cs="Tahoma"/>
          <w:lang w:val="es-BO"/>
        </w:rPr>
      </w:pPr>
    </w:p>
    <w:p w:rsidR="006C4282" w:rsidRPr="006C4282" w:rsidRDefault="006C4282" w:rsidP="006C4282">
      <w:pPr>
        <w:jc w:val="center"/>
        <w:rPr>
          <w:rFonts w:ascii="Tahoma" w:hAnsi="Tahoma" w:cs="Tahoma"/>
          <w:b/>
          <w:sz w:val="28"/>
          <w:szCs w:val="28"/>
        </w:rPr>
      </w:pPr>
      <w:r w:rsidRPr="006C4282">
        <w:rPr>
          <w:rFonts w:ascii="Tahoma" w:hAnsi="Tahoma" w:cs="Tahoma"/>
          <w:b/>
          <w:sz w:val="28"/>
          <w:szCs w:val="28"/>
        </w:rPr>
        <w:t>INFORMACIÓN TÉCNICA</w:t>
      </w:r>
    </w:p>
    <w:p w:rsidR="00094F8F" w:rsidRPr="009F764F" w:rsidRDefault="00094F8F" w:rsidP="00094F8F">
      <w:pPr>
        <w:pStyle w:val="TITULOS"/>
        <w:numPr>
          <w:ilvl w:val="0"/>
          <w:numId w:val="38"/>
        </w:numPr>
        <w:spacing w:after="0"/>
        <w:jc w:val="both"/>
        <w:rPr>
          <w:rFonts w:ascii="Tahoma" w:hAnsi="Tahoma" w:cs="Tahoma"/>
          <w:sz w:val="22"/>
          <w:szCs w:val="22"/>
        </w:rPr>
      </w:pPr>
      <w:r w:rsidRPr="009F764F">
        <w:rPr>
          <w:rFonts w:ascii="Tahoma" w:hAnsi="Tahoma" w:cs="Tahoma"/>
          <w:sz w:val="22"/>
          <w:szCs w:val="22"/>
        </w:rPr>
        <w:t>CONDICIONES PARA LA PRESENTACIÓN DE PROPUESTAS TÉCNICAS</w:t>
      </w:r>
    </w:p>
    <w:p w:rsidR="00094F8F" w:rsidRPr="00B32CB7" w:rsidRDefault="00094F8F" w:rsidP="00094F8F">
      <w:pPr>
        <w:pStyle w:val="Continuarlista"/>
        <w:spacing w:after="0"/>
        <w:ind w:left="426"/>
        <w:rPr>
          <w:rFonts w:ascii="Tahoma" w:hAnsi="Tahoma" w:cs="Tahoma"/>
          <w:sz w:val="10"/>
          <w:szCs w:val="22"/>
          <w:lang w:bidi="en-US"/>
        </w:rPr>
      </w:pP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B4D17">
        <w:rPr>
          <w:rFonts w:ascii="Tahoma" w:hAnsi="Tahoma" w:cs="Tahoma"/>
          <w:i/>
          <w:sz w:val="22"/>
          <w:szCs w:val="22"/>
          <w:lang w:val="es-ES" w:bidi="en-US"/>
        </w:rPr>
        <w:t>(MANDATORIO)</w:t>
      </w: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Para todos los incisos marcados como MANDATORIO, la calificación será CUMPLE o NO </w:t>
      </w:r>
      <w:r>
        <w:rPr>
          <w:rFonts w:ascii="Tahoma" w:hAnsi="Tahoma" w:cs="Tahoma"/>
          <w:sz w:val="22"/>
          <w:szCs w:val="22"/>
          <w:lang w:val="es-ES" w:bidi="en-US"/>
        </w:rPr>
        <w:t>C</w:t>
      </w:r>
      <w:r w:rsidRPr="005B4D17">
        <w:rPr>
          <w:rFonts w:ascii="Tahoma" w:hAnsi="Tahoma" w:cs="Tahoma"/>
          <w:sz w:val="22"/>
          <w:szCs w:val="22"/>
          <w:lang w:val="es-ES" w:bidi="en-US"/>
        </w:rPr>
        <w:t>UMPLE</w:t>
      </w:r>
      <w:r>
        <w:rPr>
          <w:rFonts w:ascii="Tahoma" w:hAnsi="Tahoma" w:cs="Tahoma"/>
          <w:sz w:val="22"/>
          <w:szCs w:val="22"/>
          <w:lang w:val="es-ES" w:bidi="en-US"/>
        </w:rPr>
        <w:t>.</w:t>
      </w: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En los requerimientos de </w:t>
      </w:r>
      <w:r>
        <w:rPr>
          <w:rFonts w:ascii="Tahoma" w:hAnsi="Tahoma" w:cs="Tahoma"/>
          <w:sz w:val="22"/>
          <w:szCs w:val="22"/>
          <w:lang w:val="es-ES" w:bidi="en-US"/>
        </w:rPr>
        <w:t>ENTEL S.A.</w:t>
      </w:r>
      <w:r w:rsidRPr="005B4D17">
        <w:rPr>
          <w:rFonts w:ascii="Tahoma" w:hAnsi="Tahoma" w:cs="Tahoma"/>
          <w:sz w:val="22"/>
          <w:szCs w:val="22"/>
          <w:lang w:val="es-ES" w:bidi="en-US"/>
        </w:rPr>
        <w:t xml:space="preserve"> el oferente debe tomar en cuenta las siguientes referencias para la interpretación de las tablas. </w:t>
      </w:r>
    </w:p>
    <w:p w:rsidR="00094F8F" w:rsidRDefault="00094F8F" w:rsidP="00094F8F">
      <w:pPr>
        <w:spacing w:after="0" w:line="240" w:lineRule="auto"/>
        <w:ind w:left="851" w:right="851" w:firstLine="709"/>
        <w:rPr>
          <w:rFonts w:ascii="Tahoma" w:hAnsi="Tahoma" w:cs="Tahoma"/>
        </w:rPr>
      </w:pPr>
      <w:r w:rsidRPr="005B4D17">
        <w:rPr>
          <w:rFonts w:ascii="Tahoma" w:hAnsi="Tahoma" w:cs="Tahoma"/>
        </w:rPr>
        <w:t>Referencias:</w:t>
      </w:r>
    </w:p>
    <w:p w:rsidR="00B26060" w:rsidRDefault="00B26060" w:rsidP="00094F8F">
      <w:pPr>
        <w:spacing w:after="0" w:line="240" w:lineRule="auto"/>
        <w:ind w:left="851" w:right="851" w:firstLine="709"/>
        <w:rPr>
          <w:rFonts w:ascii="Tahoma" w:hAnsi="Tahoma" w:cs="Tahoma"/>
        </w:rPr>
      </w:pPr>
    </w:p>
    <w:p w:rsidR="00094F8F" w:rsidRDefault="00094F8F" w:rsidP="00094F8F">
      <w:pPr>
        <w:spacing w:after="0" w:line="240" w:lineRule="auto"/>
        <w:ind w:left="851" w:right="851" w:firstLine="709"/>
        <w:rPr>
          <w:rFonts w:ascii="Tahoma" w:hAnsi="Tahoma" w:cs="Tahoma"/>
        </w:rPr>
      </w:pPr>
      <w:r w:rsidRPr="005B4D17">
        <w:rPr>
          <w:rFonts w:ascii="Tahoma" w:hAnsi="Tahoma" w:cs="Tahoma"/>
        </w:rPr>
        <w:fldChar w:fldCharType="begin">
          <w:ffData>
            <w:name w:val="Casilla1"/>
            <w:enabled/>
            <w:calcOnExit w:val="0"/>
            <w:checkBox>
              <w:sizeAuto/>
              <w:default w:val="1"/>
            </w:checkBox>
          </w:ffData>
        </w:fldChar>
      </w:r>
      <w:r w:rsidRPr="005B4D17">
        <w:rPr>
          <w:rFonts w:ascii="Tahoma" w:hAnsi="Tahoma" w:cs="Tahoma"/>
        </w:rPr>
        <w:instrText xml:space="preserve"> FORMCHECKBOX </w:instrText>
      </w:r>
      <w:r w:rsidR="00FD4176">
        <w:rPr>
          <w:rFonts w:ascii="Tahoma" w:hAnsi="Tahoma" w:cs="Tahoma"/>
        </w:rPr>
      </w:r>
      <w:r w:rsidR="00FD4176">
        <w:rPr>
          <w:rFonts w:ascii="Tahoma" w:hAnsi="Tahoma" w:cs="Tahoma"/>
        </w:rPr>
        <w:fldChar w:fldCharType="separate"/>
      </w:r>
      <w:r w:rsidRPr="005B4D17">
        <w:rPr>
          <w:rFonts w:ascii="Tahoma" w:hAnsi="Tahoma" w:cs="Tahoma"/>
        </w:rPr>
        <w:fldChar w:fldCharType="end"/>
      </w:r>
      <w:r w:rsidRPr="005B4D17">
        <w:rPr>
          <w:rFonts w:ascii="Tahoma" w:hAnsi="Tahoma" w:cs="Tahoma"/>
        </w:rPr>
        <w:tab/>
        <w:t xml:space="preserve">: Requerido por </w:t>
      </w:r>
      <w:r>
        <w:rPr>
          <w:rFonts w:ascii="Tahoma" w:hAnsi="Tahoma" w:cs="Tahoma"/>
        </w:rPr>
        <w:t>ENTEL S.A.</w:t>
      </w:r>
    </w:p>
    <w:p w:rsidR="00094F8F" w:rsidRDefault="00094F8F" w:rsidP="00094F8F">
      <w:pPr>
        <w:spacing w:after="0" w:line="240" w:lineRule="auto"/>
        <w:ind w:left="851" w:firstLine="709"/>
        <w:rPr>
          <w:rFonts w:ascii="Tahoma" w:eastAsia="Calibri" w:hAnsi="Tahoma" w:cs="Tahoma"/>
          <w:bCs/>
          <w:iCs/>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FD4176">
        <w:rPr>
          <w:rFonts w:ascii="Tahoma" w:eastAsia="Calibri" w:hAnsi="Tahoma" w:cs="Tahoma"/>
          <w:bCs/>
          <w:iCs/>
        </w:rPr>
      </w:r>
      <w:r w:rsidR="00FD4176">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Pr>
          <w:rFonts w:ascii="Tahoma" w:eastAsia="Calibri" w:hAnsi="Tahoma" w:cs="Tahoma"/>
          <w:bCs/>
          <w:iCs/>
        </w:rPr>
        <w:t>ENTEL S.A.</w:t>
      </w:r>
    </w:p>
    <w:p w:rsidR="00094F8F" w:rsidRPr="005B4D17" w:rsidRDefault="00094F8F" w:rsidP="00094F8F">
      <w:pPr>
        <w:spacing w:after="0" w:line="240" w:lineRule="auto"/>
        <w:ind w:left="851" w:firstLine="709"/>
        <w:rPr>
          <w:rFonts w:ascii="Tahoma" w:hAnsi="Tahoma" w:cs="Tahoma"/>
        </w:rPr>
      </w:pPr>
      <w:r w:rsidRPr="005B4D17">
        <w:rPr>
          <w:rFonts w:ascii="Tahoma" w:hAnsi="Tahoma" w:cs="Tahoma"/>
        </w:rPr>
        <w:t>---</w:t>
      </w:r>
      <w:r w:rsidRPr="005B4D17">
        <w:rPr>
          <w:rFonts w:ascii="Tahoma" w:hAnsi="Tahoma" w:cs="Tahoma"/>
        </w:rPr>
        <w:tab/>
        <w:t>: No requiere respuesta</w:t>
      </w:r>
    </w:p>
    <w:p w:rsidR="00664BE3" w:rsidRPr="003E0D8E" w:rsidRDefault="00417907" w:rsidP="006C4282">
      <w:pPr>
        <w:spacing w:before="240"/>
        <w:ind w:left="284"/>
        <w:jc w:val="both"/>
        <w:rPr>
          <w:rFonts w:ascii="Tahoma" w:hAnsi="Tahoma" w:cs="Tahoma"/>
        </w:rPr>
      </w:pPr>
      <w:r w:rsidRPr="003E0D8E">
        <w:rPr>
          <w:rFonts w:ascii="Tahoma" w:hAnsi="Tahoma" w:cs="Tahoma"/>
        </w:rPr>
        <w:t>Para efectos de la elaboración de su propuesta se pide al proponente considerar todos los puntos descritos en el presente documento</w:t>
      </w:r>
    </w:p>
    <w:p w:rsidR="00417907" w:rsidRPr="003E0D8E" w:rsidRDefault="00417907" w:rsidP="006C4282">
      <w:pPr>
        <w:ind w:left="284"/>
        <w:jc w:val="both"/>
        <w:rPr>
          <w:rFonts w:ascii="Tahoma" w:hAnsi="Tahoma" w:cs="Tahoma"/>
        </w:rPr>
      </w:pPr>
      <w:r w:rsidRPr="003E0D8E">
        <w:rPr>
          <w:rFonts w:ascii="Tahoma" w:hAnsi="Tahoma" w:cs="Tahoma"/>
        </w:rPr>
        <w:t>Los servicios a ser realizados deberán contener como mínimo la información, estudios y documentos que se solicitan. Es muy importante hacer notar que estos son referenciales</w:t>
      </w:r>
      <w:r w:rsidR="00EF7DA2" w:rsidRPr="003E0D8E">
        <w:rPr>
          <w:rFonts w:ascii="Tahoma" w:hAnsi="Tahoma" w:cs="Tahoma"/>
        </w:rPr>
        <w:t>,</w:t>
      </w:r>
      <w:r w:rsidRPr="003E0D8E">
        <w:rPr>
          <w:rFonts w:ascii="Tahoma" w:hAnsi="Tahoma" w:cs="Tahoma"/>
        </w:rPr>
        <w:t xml:space="preserve"> no limitativos</w:t>
      </w:r>
      <w:r w:rsidR="00EF7DA2" w:rsidRPr="003E0D8E">
        <w:rPr>
          <w:rFonts w:ascii="Tahoma" w:hAnsi="Tahoma" w:cs="Tahoma"/>
        </w:rPr>
        <w:t>,</w:t>
      </w:r>
      <w:r w:rsidRPr="003E0D8E">
        <w:rPr>
          <w:rFonts w:ascii="Tahoma" w:hAnsi="Tahoma" w:cs="Tahoma"/>
        </w:rPr>
        <w:t xml:space="preserve"> y podrían contemplar estándares y normas de forma parcial o hacer referencia a aspectos sólo de carácter básic</w:t>
      </w:r>
      <w:r w:rsidR="00EF7DA2" w:rsidRPr="003E0D8E">
        <w:rPr>
          <w:rFonts w:ascii="Tahoma" w:hAnsi="Tahoma" w:cs="Tahoma"/>
        </w:rPr>
        <w:t>o</w:t>
      </w:r>
      <w:r w:rsidRPr="003E0D8E">
        <w:rPr>
          <w:rFonts w:ascii="Tahoma" w:hAnsi="Tahoma" w:cs="Tahoma"/>
        </w:rPr>
        <w:t xml:space="preserve">, o encontrarse desactualizados, por lo que </w:t>
      </w:r>
      <w:r w:rsidR="00EF7DA2" w:rsidRPr="003E0D8E">
        <w:rPr>
          <w:rFonts w:ascii="Tahoma" w:hAnsi="Tahoma" w:cs="Tahoma"/>
        </w:rPr>
        <w:t xml:space="preserve"> el oferente </w:t>
      </w:r>
      <w:r w:rsidRPr="003E0D8E">
        <w:rPr>
          <w:rFonts w:ascii="Tahoma" w:hAnsi="Tahoma" w:cs="Tahoma"/>
        </w:rPr>
        <w:t>está obligad</w:t>
      </w:r>
      <w:r w:rsidR="00EF7DA2" w:rsidRPr="003E0D8E">
        <w:rPr>
          <w:rFonts w:ascii="Tahoma" w:hAnsi="Tahoma" w:cs="Tahoma"/>
        </w:rPr>
        <w:t>o</w:t>
      </w:r>
      <w:r w:rsidRPr="003E0D8E">
        <w:rPr>
          <w:rFonts w:ascii="Tahoma" w:hAnsi="Tahoma" w:cs="Tahoma"/>
        </w:rPr>
        <w:t xml:space="preserve"> a conocer cada estándar y norma referenciada en su totalidad y actualizada a la fecha, así como las mejores prácticas y nuevas tendencias de la industria, mismos que deben estar reflejados en la documentación técnica solicitada, en los entregables y en los resultados esperados</w:t>
      </w:r>
      <w:r w:rsidR="00EF7DA2" w:rsidRPr="003E0D8E">
        <w:rPr>
          <w:rFonts w:ascii="Tahoma" w:hAnsi="Tahoma" w:cs="Tahoma"/>
        </w:rPr>
        <w:t xml:space="preserve"> planteados</w:t>
      </w:r>
      <w:r w:rsidR="00360634" w:rsidRPr="003E0D8E">
        <w:rPr>
          <w:rFonts w:ascii="Tahoma" w:hAnsi="Tahoma" w:cs="Tahoma"/>
        </w:rPr>
        <w:t>.</w:t>
      </w:r>
      <w:r w:rsidRPr="003E0D8E">
        <w:rPr>
          <w:rFonts w:ascii="Tahoma" w:hAnsi="Tahoma" w:cs="Tahoma"/>
        </w:rPr>
        <w:t xml:space="preserve"> </w:t>
      </w:r>
    </w:p>
    <w:p w:rsidR="005A021A" w:rsidRPr="00083B87" w:rsidRDefault="005A021A" w:rsidP="005A021A">
      <w:pPr>
        <w:ind w:left="850" w:right="850"/>
        <w:jc w:val="both"/>
        <w:rPr>
          <w:rFonts w:ascii="Tahoma" w:hAnsi="Tahoma" w:cs="Tahoma"/>
        </w:rPr>
      </w:pPr>
      <w:r w:rsidRPr="00083B87">
        <w:rPr>
          <w:rFonts w:ascii="Tahoma" w:hAnsi="Tahoma" w:cs="Tahoma"/>
          <w:i/>
        </w:rPr>
        <w:t>Aplíquese las siguientes condiciones que son de carácter obligatorio (mandatorio)</w:t>
      </w:r>
      <w:r>
        <w:rPr>
          <w:rFonts w:ascii="Tahoma" w:hAnsi="Tahoma" w:cs="Tahoma"/>
          <w:i/>
        </w:rPr>
        <w:t>.</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A021A" w:rsidRPr="007B4945" w:rsidTr="00094F8F">
        <w:trPr>
          <w:trHeight w:val="790"/>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A021A" w:rsidRPr="007B4945" w:rsidRDefault="005A021A" w:rsidP="00094F8F">
            <w:pPr>
              <w:jc w:val="center"/>
              <w:rPr>
                <w:rFonts w:ascii="Tahoma" w:hAnsi="Tahoma" w:cs="Tahoma"/>
                <w:b/>
                <w:bCs/>
                <w:szCs w:val="18"/>
              </w:rPr>
            </w:pPr>
            <w:r w:rsidRPr="007B4945">
              <w:rPr>
                <w:rFonts w:ascii="Tahoma" w:hAnsi="Tahoma" w:cs="Tahoma"/>
                <w:b/>
                <w:bCs/>
                <w:szCs w:val="18"/>
              </w:rPr>
              <w:t xml:space="preserve">REQUERIMIENTO DE </w:t>
            </w:r>
            <w:r>
              <w:rPr>
                <w:rFonts w:ascii="Tahoma" w:hAnsi="Tahoma" w:cs="Tahoma"/>
                <w:b/>
                <w:bCs/>
                <w:szCs w:val="18"/>
              </w:rPr>
              <w:t>ENTEL S.A.</w:t>
            </w:r>
          </w:p>
          <w:p w:rsidR="005A021A" w:rsidRPr="007B4945" w:rsidRDefault="005A021A" w:rsidP="00094F8F">
            <w:pPr>
              <w:jc w:val="center"/>
              <w:rPr>
                <w:rFonts w:ascii="Tahoma" w:hAnsi="Tahoma" w:cs="Tahoma"/>
                <w:b/>
                <w:bCs/>
                <w:szCs w:val="18"/>
              </w:rPr>
            </w:pPr>
            <w:r w:rsidRPr="007B4945">
              <w:rPr>
                <w:rFonts w:ascii="Tahoma" w:hAnsi="Tahoma" w:cs="Tahoma"/>
                <w:b/>
                <w:bCs/>
                <w:szCs w:val="18"/>
              </w:rPr>
              <w:t>CONDICIONES PARA LA PRESENTACIÓN DE PROPUESTAS TÉCNICAS</w:t>
            </w:r>
          </w:p>
        </w:tc>
      </w:tr>
      <w:tr w:rsidR="005A021A" w:rsidRPr="007B4945" w:rsidTr="00094F8F">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t>1.1.</w:t>
            </w:r>
            <w:r w:rsidRPr="007B4945">
              <w:rPr>
                <w:rFonts w:ascii="Tahoma" w:hAnsi="Tahoma" w:cs="Tahoma"/>
                <w:sz w:val="18"/>
              </w:rPr>
              <w:t xml:space="preserve"> Las respuestas presentadas para el presente </w:t>
            </w:r>
            <w:r>
              <w:rPr>
                <w:rFonts w:ascii="Tahoma" w:hAnsi="Tahoma" w:cs="Tahoma"/>
                <w:sz w:val="18"/>
              </w:rPr>
              <w:t xml:space="preserve">documento de especificaciones técnicas </w:t>
            </w:r>
            <w:r w:rsidRPr="007B4945">
              <w:rPr>
                <w:rFonts w:ascii="Tahoma" w:hAnsi="Tahoma" w:cs="Tahoma"/>
                <w:sz w:val="18"/>
              </w:rPr>
              <w:t xml:space="preserve">deben realizarse </w:t>
            </w:r>
            <w:r w:rsidRPr="007B4945">
              <w:rPr>
                <w:rFonts w:ascii="Tahoma" w:hAnsi="Tahoma" w:cs="Tahoma"/>
                <w:b/>
                <w:sz w:val="18"/>
                <w:u w:val="single"/>
              </w:rPr>
              <w:t>ITEM por ITEM</w:t>
            </w:r>
            <w:r w:rsidRPr="007B4945">
              <w:rPr>
                <w:rFonts w:ascii="Tahoma" w:hAnsi="Tahoma" w:cs="Tahoma"/>
                <w:sz w:val="18"/>
              </w:rPr>
              <w:t xml:space="preserve"> respetando el orden del presente documento. Se debe iniciar con las palabras </w:t>
            </w:r>
            <w:r w:rsidRPr="007B4945">
              <w:rPr>
                <w:rFonts w:ascii="Tahoma" w:hAnsi="Tahoma" w:cs="Tahoma"/>
                <w:b/>
                <w:sz w:val="18"/>
              </w:rPr>
              <w:t>CUMPLE o NO CUMPLE,</w:t>
            </w:r>
            <w:r w:rsidRPr="007B4945">
              <w:rPr>
                <w:rFonts w:ascii="Tahoma" w:hAnsi="Tahoma" w:cs="Tahoma"/>
                <w:sz w:val="18"/>
              </w:rPr>
              <w:t xml:space="preserve"> seguidas de un </w:t>
            </w:r>
            <w:r w:rsidRPr="007B4945">
              <w:rPr>
                <w:rFonts w:ascii="Tahoma" w:hAnsi="Tahoma" w:cs="Tahoma"/>
                <w:b/>
                <w:sz w:val="18"/>
              </w:rPr>
              <w:t xml:space="preserve">breve y claro comentario. </w:t>
            </w:r>
            <w:r w:rsidRPr="007B4945">
              <w:rPr>
                <w:rFonts w:ascii="Tahoma" w:hAnsi="Tahoma" w:cs="Tahoma"/>
                <w:sz w:val="18"/>
              </w:rPr>
              <w:t xml:space="preserve">Debe tener referencia puntual hacia algún DOCUMENTO TÉCNICO acerca del tópico de la pregunta, identificando el nombre del </w:t>
            </w:r>
            <w:r w:rsidRPr="007B4945">
              <w:rPr>
                <w:rFonts w:ascii="Tahoma" w:hAnsi="Tahoma" w:cs="Tahoma"/>
                <w:b/>
                <w:sz w:val="18"/>
              </w:rPr>
              <w:t xml:space="preserve">Documento, número de Página y Referencia </w:t>
            </w:r>
            <w:r w:rsidRPr="007B494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A021A" w:rsidRPr="007B4945" w:rsidTr="008F085D">
        <w:trPr>
          <w:trHeight w:val="525"/>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t xml:space="preserve">1.2. </w:t>
            </w:r>
            <w:r w:rsidRPr="007B4945">
              <w:rPr>
                <w:rFonts w:ascii="Tahoma" w:hAnsi="Tahoma" w:cs="Tahoma"/>
                <w:sz w:val="18"/>
              </w:rPr>
              <w:t xml:space="preserve">El idioma oficial para la presentación de propuestas es el español. Toda la documentación técnica y de respaldo debe presentarse en idioma español. Se aceptará documentación técnica en inglés con carácter </w:t>
            </w:r>
            <w:r w:rsidRPr="007B4945">
              <w:rPr>
                <w:rFonts w:ascii="Tahoma" w:hAnsi="Tahoma" w:cs="Tahoma"/>
                <w:sz w:val="18"/>
              </w:rPr>
              <w:lastRenderedPageBreak/>
              <w:t>provisional, el proveedor que sea adjudicado deberá presentar toda la documentación técnica y de respaldo en idioma español en un plazo máximo de 30 días calendario, a partir de la fecha de adjudicación</w:t>
            </w:r>
            <w:r w:rsidR="008F085D">
              <w:rPr>
                <w:rFonts w:ascii="Tahoma" w:hAnsi="Tahoma" w:cs="Tahoma"/>
                <w:sz w:val="18"/>
              </w:rPr>
              <w:t>.</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lastRenderedPageBreak/>
              <w:t xml:space="preserve">1.3. </w:t>
            </w:r>
            <w:r w:rsidRPr="007B4945">
              <w:rPr>
                <w:rFonts w:ascii="Tahoma" w:hAnsi="Tahoma" w:cs="Tahoma"/>
                <w:sz w:val="18"/>
              </w:rPr>
              <w:t xml:space="preserve">La propuesta debe garantizar que todos los bienes ofertados cumplan con todas las recomendaciones, estándares y normas de organismos nacionales e internacionales reconocidos en el área de telecomunicaciones </w:t>
            </w:r>
            <w:r w:rsidRPr="007B4945">
              <w:rPr>
                <w:rFonts w:ascii="Tahoma" w:hAnsi="Tahoma" w:cs="Tahoma"/>
                <w:b/>
                <w:i/>
                <w:sz w:val="18"/>
                <w:highlight w:val="lightGray"/>
              </w:rPr>
              <w:t xml:space="preserve"> </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5A021A" w:rsidRPr="005B4D17" w:rsidRDefault="005A021A" w:rsidP="00094F8F">
            <w:pPr>
              <w:pStyle w:val="Continuarlista"/>
              <w:ind w:left="0"/>
              <w:rPr>
                <w:rFonts w:ascii="Tahoma" w:hAnsi="Tahoma" w:cs="Tahoma"/>
                <w:b/>
                <w:sz w:val="18"/>
                <w:lang w:val="es-ES"/>
              </w:rPr>
            </w:pPr>
            <w:r w:rsidRPr="005B4D17">
              <w:rPr>
                <w:rFonts w:ascii="Tahoma" w:hAnsi="Tahoma" w:cs="Tahoma"/>
                <w:b/>
                <w:sz w:val="18"/>
                <w:lang w:val="es-ES"/>
              </w:rPr>
              <w:t>1.4.</w:t>
            </w:r>
            <w:r w:rsidRPr="005B4D17">
              <w:rPr>
                <w:rFonts w:ascii="Tahoma" w:hAnsi="Tahoma" w:cs="Tahoma"/>
                <w:sz w:val="22"/>
                <w:szCs w:val="22"/>
                <w:lang w:val="es-ES" w:bidi="en-US"/>
              </w:rPr>
              <w:t xml:space="preserve"> </w:t>
            </w:r>
            <w:r>
              <w:rPr>
                <w:rFonts w:ascii="Tahoma" w:hAnsi="Tahoma" w:cs="Tahoma"/>
                <w:sz w:val="18"/>
                <w:szCs w:val="16"/>
                <w:lang w:val="es-ES" w:eastAsia="es-ES"/>
              </w:rPr>
              <w:t>ENTEL S.A.</w:t>
            </w:r>
            <w:r w:rsidRPr="007B4945">
              <w:rPr>
                <w:rFonts w:ascii="Tahoma" w:hAnsi="Tahoma" w:cs="Tahoma"/>
                <w:sz w:val="18"/>
                <w:szCs w:val="16"/>
                <w:lang w:val="es-ES" w:eastAsia="es-ES"/>
              </w:rPr>
              <w:t xml:space="preserve"> se reserva el derecho de realizar la adjudicación total o parcial del objeto del presente documento de acuerdo a la mejor solución técnico – económica y a los intereses de </w:t>
            </w:r>
            <w:r>
              <w:rPr>
                <w:rFonts w:ascii="Tahoma" w:hAnsi="Tahoma" w:cs="Tahoma"/>
                <w:sz w:val="18"/>
                <w:szCs w:val="16"/>
                <w:lang w:val="es-ES" w:eastAsia="es-ES"/>
              </w:rPr>
              <w:t>ENTEL S.A.</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5A021A" w:rsidRPr="005B4D17" w:rsidRDefault="005A021A" w:rsidP="00094F8F">
            <w:pPr>
              <w:pStyle w:val="Continuarlista"/>
              <w:ind w:left="0"/>
              <w:rPr>
                <w:rFonts w:ascii="Tahoma" w:hAnsi="Tahoma" w:cs="Tahoma"/>
                <w:b/>
                <w:sz w:val="18"/>
                <w:lang w:val="es-ES"/>
              </w:rPr>
            </w:pPr>
            <w:r w:rsidRPr="008F4407">
              <w:rPr>
                <w:rFonts w:ascii="Tahoma" w:hAnsi="Tahoma" w:cs="Tahoma"/>
                <w:b/>
                <w:sz w:val="18"/>
                <w:szCs w:val="16"/>
                <w:lang w:val="es-ES" w:eastAsia="es-ES"/>
              </w:rPr>
              <w:t>1.5</w:t>
            </w:r>
            <w:r w:rsidRPr="008F4407">
              <w:rPr>
                <w:rFonts w:ascii="Tahoma" w:hAnsi="Tahoma" w:cs="Tahoma"/>
                <w:sz w:val="18"/>
                <w:szCs w:val="16"/>
                <w:lang w:val="es-ES" w:eastAsia="es-ES"/>
              </w:rPr>
              <w:t xml:space="preserve"> Para la evaluación, </w:t>
            </w:r>
            <w:r>
              <w:rPr>
                <w:rFonts w:ascii="Tahoma" w:hAnsi="Tahoma" w:cs="Tahoma"/>
                <w:sz w:val="18"/>
                <w:szCs w:val="16"/>
                <w:lang w:val="es-ES" w:eastAsia="es-ES"/>
              </w:rPr>
              <w:t>ENTEL S.A.</w:t>
            </w:r>
            <w:r w:rsidRPr="008F4407">
              <w:rPr>
                <w:rFonts w:ascii="Tahoma" w:hAnsi="Tahoma" w:cs="Tahoma"/>
                <w:sz w:val="18"/>
                <w:szCs w:val="16"/>
                <w:lang w:val="es-ES" w:eastAsia="es-ES"/>
              </w:rPr>
              <w:t xml:space="preserve"> solicita al oferente que la documentación técnica y su propuesta se entregue obligatoriamente en 1 </w:t>
            </w:r>
            <w:r>
              <w:rPr>
                <w:rFonts w:ascii="Tahoma" w:hAnsi="Tahoma" w:cs="Tahoma"/>
                <w:sz w:val="18"/>
                <w:szCs w:val="16"/>
                <w:lang w:val="es-ES" w:eastAsia="es-ES"/>
              </w:rPr>
              <w:t>(un)</w:t>
            </w:r>
            <w:r w:rsidR="003E0D8E" w:rsidRPr="00C64902">
              <w:rPr>
                <w:rFonts w:ascii="Tahoma" w:hAnsi="Tahoma" w:cs="Tahoma"/>
                <w:color w:val="004990"/>
                <w:sz w:val="18"/>
                <w:szCs w:val="18"/>
              </w:rPr>
              <w:t xml:space="preserve"> </w:t>
            </w:r>
            <w:r w:rsidR="003E0D8E" w:rsidRPr="003E0D8E">
              <w:rPr>
                <w:rFonts w:ascii="Tahoma" w:hAnsi="Tahoma" w:cs="Tahoma"/>
                <w:sz w:val="18"/>
                <w:szCs w:val="18"/>
              </w:rPr>
              <w:t>ejemplar (original) y una copia en formato electrónico (Memoria flash, CD-ROM o DVD-ROM) con archivos no protegidos contra lectura o impresión, este último si fuera el caso</w:t>
            </w:r>
            <w:r w:rsidR="003E0D8E">
              <w:rPr>
                <w:rFonts w:ascii="Tahoma" w:hAnsi="Tahoma" w:cs="Tahoma"/>
                <w:sz w:val="18"/>
                <w:szCs w:val="18"/>
              </w:rPr>
              <w:t>.</w:t>
            </w:r>
          </w:p>
        </w:tc>
      </w:tr>
    </w:tbl>
    <w:p w:rsidR="008F085D" w:rsidRDefault="008F085D" w:rsidP="008F085D">
      <w:pPr>
        <w:pStyle w:val="TITULOS"/>
        <w:spacing w:after="120" w:line="240" w:lineRule="auto"/>
        <w:ind w:left="426" w:firstLine="0"/>
        <w:rPr>
          <w:rFonts w:ascii="Tahoma" w:hAnsi="Tahoma" w:cs="Tahoma"/>
          <w:sz w:val="22"/>
          <w:szCs w:val="22"/>
        </w:rPr>
      </w:pPr>
    </w:p>
    <w:p w:rsidR="004C2E10" w:rsidRPr="003E0D8E" w:rsidRDefault="004C2E10" w:rsidP="006C4282">
      <w:pPr>
        <w:pStyle w:val="TITULOS"/>
        <w:numPr>
          <w:ilvl w:val="0"/>
          <w:numId w:val="38"/>
        </w:numPr>
        <w:spacing w:after="120" w:line="240" w:lineRule="auto"/>
        <w:ind w:left="426" w:hanging="426"/>
        <w:rPr>
          <w:rFonts w:ascii="Tahoma" w:hAnsi="Tahoma" w:cs="Tahoma"/>
          <w:sz w:val="22"/>
          <w:szCs w:val="22"/>
        </w:rPr>
      </w:pPr>
      <w:r w:rsidRPr="003E0D8E">
        <w:rPr>
          <w:rFonts w:ascii="Tahoma" w:hAnsi="Tahoma" w:cs="Tahoma"/>
          <w:sz w:val="22"/>
          <w:szCs w:val="22"/>
        </w:rPr>
        <w:t xml:space="preserve">FORMA DE CALIFICACIÓN   </w:t>
      </w:r>
    </w:p>
    <w:p w:rsidR="003E0D8E" w:rsidRPr="00BD4E73" w:rsidRDefault="003E0D8E" w:rsidP="003E0D8E">
      <w:pPr>
        <w:pStyle w:val="Continuarlista"/>
        <w:ind w:left="720"/>
        <w:rPr>
          <w:rFonts w:ascii="Tahoma" w:hAnsi="Tahoma" w:cs="Tahoma"/>
          <w:sz w:val="22"/>
          <w:szCs w:val="22"/>
          <w:lang w:val="es-ES_tradnl"/>
        </w:rPr>
      </w:pPr>
      <w:r>
        <w:rPr>
          <w:rFonts w:ascii="Tahoma" w:hAnsi="Tahoma" w:cs="Tahoma"/>
          <w:sz w:val="22"/>
          <w:szCs w:val="22"/>
          <w:lang w:val="es-ES_tradnl"/>
        </w:rPr>
        <w:t>L</w:t>
      </w:r>
      <w:r w:rsidRPr="00BD4E73">
        <w:rPr>
          <w:rFonts w:ascii="Tahoma" w:hAnsi="Tahoma" w:cs="Tahoma"/>
          <w:sz w:val="22"/>
          <w:szCs w:val="22"/>
          <w:lang w:val="es-ES_tradnl"/>
        </w:rPr>
        <w:t>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3E0D8E" w:rsidRPr="00BD4E73" w:rsidRDefault="003E0D8E" w:rsidP="003E0D8E">
      <w:pPr>
        <w:pStyle w:val="Continuarlista"/>
        <w:ind w:left="720"/>
        <w:rPr>
          <w:rFonts w:ascii="Tahoma" w:hAnsi="Tahoma" w:cs="Tahoma"/>
          <w:sz w:val="22"/>
          <w:szCs w:val="22"/>
          <w:lang w:val="es-ES_tradnl"/>
        </w:rPr>
      </w:pPr>
      <w:r w:rsidRPr="00BD4E73">
        <w:rPr>
          <w:rFonts w:ascii="Tahoma" w:hAnsi="Tahoma" w:cs="Tahoma"/>
          <w:sz w:val="22"/>
          <w:szCs w:val="22"/>
          <w:lang w:val="es-ES_tradnl"/>
        </w:rPr>
        <w:t xml:space="preserve">CUMPLE. Define que satisface completamente el requisito técnico solicitado, a simple requerimiento de parte de </w:t>
      </w:r>
      <w:r>
        <w:rPr>
          <w:rFonts w:ascii="Tahoma" w:hAnsi="Tahoma" w:cs="Tahoma"/>
          <w:sz w:val="22"/>
          <w:szCs w:val="22"/>
          <w:lang w:val="es-ES_tradnl"/>
        </w:rPr>
        <w:t>ENTEL S.A.</w:t>
      </w:r>
      <w:r w:rsidRPr="00BD4E73">
        <w:rPr>
          <w:rFonts w:ascii="Tahoma" w:hAnsi="Tahoma" w:cs="Tahoma"/>
          <w:sz w:val="22"/>
          <w:szCs w:val="22"/>
          <w:lang w:val="es-ES_tradnl"/>
        </w:rPr>
        <w:t xml:space="preserve"> y se entiende que está incluido en la propuesta técnica-económica del OFERENTE.</w:t>
      </w:r>
    </w:p>
    <w:p w:rsidR="003E0D8E" w:rsidRPr="00484CDB" w:rsidRDefault="003E0D8E" w:rsidP="003E0D8E">
      <w:pPr>
        <w:pStyle w:val="Continuarlista"/>
        <w:ind w:left="720"/>
        <w:rPr>
          <w:rFonts w:ascii="Tahoma" w:hAnsi="Tahoma" w:cs="Tahoma"/>
          <w:sz w:val="22"/>
          <w:szCs w:val="22"/>
          <w:lang w:val="es-ES_tradnl"/>
        </w:rPr>
      </w:pPr>
      <w:r w:rsidRPr="00BD4E73">
        <w:rPr>
          <w:rFonts w:ascii="Tahoma" w:hAnsi="Tahoma" w:cs="Tahoma"/>
          <w:sz w:val="22"/>
          <w:szCs w:val="22"/>
          <w:lang w:val="es-ES_tradnl"/>
        </w:rPr>
        <w:t>NO CUMPLE. Define que no satisface parcial o completamente el requisito técnico solicitado.</w:t>
      </w:r>
    </w:p>
    <w:p w:rsidR="003E0D8E" w:rsidRPr="009F764F" w:rsidRDefault="003E0D8E" w:rsidP="000465D7">
      <w:pPr>
        <w:pStyle w:val="TITULOS"/>
        <w:numPr>
          <w:ilvl w:val="1"/>
          <w:numId w:val="46"/>
        </w:numPr>
        <w:spacing w:after="0"/>
        <w:jc w:val="both"/>
        <w:rPr>
          <w:rFonts w:ascii="Tahoma" w:hAnsi="Tahoma" w:cs="Tahoma"/>
          <w:sz w:val="22"/>
          <w:szCs w:val="22"/>
        </w:rPr>
      </w:pPr>
      <w:r w:rsidRPr="009F764F">
        <w:rPr>
          <w:rFonts w:ascii="Tahoma" w:hAnsi="Tahoma" w:cs="Tahoma"/>
          <w:sz w:val="22"/>
          <w:szCs w:val="22"/>
        </w:rPr>
        <w:t>CRITERIOS MANDATORIOS</w:t>
      </w:r>
    </w:p>
    <w:p w:rsidR="003E0D8E" w:rsidRPr="0072578F" w:rsidRDefault="003E0D8E" w:rsidP="003E0D8E">
      <w:pPr>
        <w:pStyle w:val="Continuarlista"/>
        <w:spacing w:before="120" w:after="0"/>
        <w:ind w:left="1080"/>
        <w:rPr>
          <w:rFonts w:ascii="Tahoma" w:hAnsi="Tahoma" w:cs="Tahoma"/>
          <w:sz w:val="22"/>
          <w:szCs w:val="22"/>
        </w:rPr>
      </w:pPr>
      <w:r w:rsidRPr="00484CDB">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8</w:t>
      </w:r>
      <w:r w:rsidRPr="0072578F">
        <w:rPr>
          <w:rFonts w:ascii="Tahoma" w:hAnsi="Tahoma" w:cs="Tahoma"/>
          <w:sz w:val="22"/>
          <w:szCs w:val="22"/>
        </w:rPr>
        <w:t>0% (</w:t>
      </w:r>
      <w:r>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3E0D8E" w:rsidRPr="00145E6D" w:rsidRDefault="003E0D8E" w:rsidP="003E0D8E">
      <w:pPr>
        <w:pStyle w:val="Continuarlista"/>
        <w:spacing w:before="120"/>
        <w:ind w:left="1080"/>
        <w:rPr>
          <w:rFonts w:ascii="Tahoma" w:hAnsi="Tahoma" w:cs="Tahoma"/>
          <w:sz w:val="22"/>
          <w:szCs w:val="22"/>
        </w:rPr>
      </w:pPr>
      <w:r w:rsidRPr="00484CDB">
        <w:rPr>
          <w:rFonts w:ascii="Tahoma" w:hAnsi="Tahoma" w:cs="Tahoma"/>
          <w:sz w:val="22"/>
          <w:szCs w:val="22"/>
        </w:rPr>
        <w:t>Los oferentes deberán cumplir con todos los criterios mandatorios, el incumplimiento de cualquier criterio mandatorio, descalificará al oferente para proseguir con el proceso.</w:t>
      </w:r>
      <w:r w:rsidRPr="00786628">
        <w:rPr>
          <w:rFonts w:ascii="Tahoma" w:hAnsi="Tahoma" w:cs="Tahoma"/>
        </w:rPr>
        <w:t xml:space="preserve"> </w:t>
      </w:r>
    </w:p>
    <w:p w:rsidR="003E0D8E" w:rsidRDefault="003E0D8E" w:rsidP="003E0D8E">
      <w:pPr>
        <w:spacing w:after="120"/>
        <w:jc w:val="both"/>
        <w:rPr>
          <w:rFonts w:ascii="Tahoma" w:hAnsi="Tahoma" w:cs="Tahoma"/>
        </w:rPr>
      </w:pPr>
      <w:r w:rsidRPr="00145E6D">
        <w:rPr>
          <w:rFonts w:ascii="Tahoma" w:hAnsi="Tahoma" w:cs="Tahoma"/>
        </w:rPr>
        <w:t>La ponderación esta descrita en el CUADRO DE CALIFICACIÓN RESUMEN DE CRITERIOS MANDATORIOS.</w:t>
      </w:r>
    </w:p>
    <w:p w:rsidR="00BD0F48" w:rsidRDefault="00BD0F48"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Default="000465D7" w:rsidP="00BD0F48">
      <w:pPr>
        <w:pStyle w:val="Continuarlista"/>
        <w:spacing w:after="0"/>
        <w:ind w:left="1080"/>
        <w:rPr>
          <w:rFonts w:ascii="Tahoma" w:hAnsi="Tahoma" w:cs="Tahoma"/>
          <w:sz w:val="22"/>
          <w:szCs w:val="22"/>
          <w:lang w:val="es-ES_tradnl" w:bidi="en-US"/>
        </w:rPr>
      </w:pPr>
    </w:p>
    <w:p w:rsidR="000465D7" w:rsidRPr="003E0D8E" w:rsidRDefault="000465D7" w:rsidP="00BD0F48">
      <w:pPr>
        <w:pStyle w:val="Continuarlista"/>
        <w:spacing w:after="0"/>
        <w:ind w:left="1080"/>
        <w:rPr>
          <w:rFonts w:ascii="Tahoma" w:hAnsi="Tahoma" w:cs="Tahoma"/>
          <w:sz w:val="22"/>
          <w:szCs w:val="22"/>
          <w:lang w:val="es-ES_tradnl" w:bidi="en-US"/>
        </w:rPr>
      </w:pPr>
    </w:p>
    <w:p w:rsidR="006C4282" w:rsidRDefault="006C4282" w:rsidP="00094F8F">
      <w:pPr>
        <w:pStyle w:val="TITULOS"/>
        <w:numPr>
          <w:ilvl w:val="0"/>
          <w:numId w:val="38"/>
        </w:numPr>
        <w:spacing w:after="0"/>
        <w:ind w:left="426" w:hanging="426"/>
        <w:rPr>
          <w:rFonts w:ascii="Tahoma" w:hAnsi="Tahoma" w:cs="Tahoma"/>
          <w:sz w:val="22"/>
          <w:szCs w:val="22"/>
        </w:rPr>
      </w:pPr>
      <w:r>
        <w:rPr>
          <w:rFonts w:ascii="Tahoma" w:hAnsi="Tahoma" w:cs="Tahoma"/>
          <w:sz w:val="22"/>
          <w:szCs w:val="22"/>
        </w:rPr>
        <w:lastRenderedPageBreak/>
        <w:t>CARACTERÍSTICAS DEL REQUERIMIENTO</w:t>
      </w:r>
    </w:p>
    <w:p w:rsidR="004C2E10" w:rsidRDefault="004C2E10" w:rsidP="006C4282">
      <w:pPr>
        <w:pStyle w:val="TITULOS"/>
        <w:numPr>
          <w:ilvl w:val="1"/>
          <w:numId w:val="44"/>
        </w:numPr>
        <w:spacing w:after="0"/>
        <w:rPr>
          <w:rFonts w:ascii="Tahoma" w:hAnsi="Tahoma" w:cs="Tahoma"/>
          <w:sz w:val="22"/>
          <w:szCs w:val="22"/>
        </w:rPr>
      </w:pPr>
      <w:r w:rsidRPr="003E0D8E">
        <w:rPr>
          <w:rFonts w:ascii="Tahoma" w:hAnsi="Tahoma" w:cs="Tahoma"/>
          <w:sz w:val="22"/>
          <w:szCs w:val="22"/>
        </w:rPr>
        <w:t xml:space="preserve">CARACTERISTICAS GENERALES </w:t>
      </w:r>
    </w:p>
    <w:p w:rsidR="00BD0F48" w:rsidRDefault="00BD0F48" w:rsidP="00BD0F48">
      <w:pPr>
        <w:tabs>
          <w:tab w:val="left" w:pos="142"/>
        </w:tabs>
        <w:ind w:left="426"/>
        <w:rPr>
          <w:lang w:val="es-BO" w:bidi="ar-SA"/>
        </w:rPr>
      </w:pPr>
      <w:r w:rsidRPr="00417907">
        <w:rPr>
          <w:noProof/>
          <w:lang w:val="es-BO" w:eastAsia="es-BO" w:bidi="ar-SA"/>
        </w:rPr>
        <w:drawing>
          <wp:inline distT="0" distB="0" distL="0" distR="0" wp14:anchorId="0765E2BF" wp14:editId="6AB879AC">
            <wp:extent cx="4940300" cy="18408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40300" cy="1840865"/>
                    </a:xfrm>
                    <a:prstGeom prst="rect">
                      <a:avLst/>
                    </a:prstGeom>
                    <a:noFill/>
                    <a:ln>
                      <a:noFill/>
                    </a:ln>
                  </pic:spPr>
                </pic:pic>
              </a:graphicData>
            </a:graphic>
          </wp:inline>
        </w:drawing>
      </w:r>
    </w:p>
    <w:p w:rsidR="004C2E10" w:rsidRPr="006C4282" w:rsidRDefault="004C2E10" w:rsidP="006C4282">
      <w:pPr>
        <w:pStyle w:val="TITULOS"/>
        <w:numPr>
          <w:ilvl w:val="1"/>
          <w:numId w:val="44"/>
        </w:numPr>
        <w:spacing w:after="0"/>
        <w:rPr>
          <w:rFonts w:ascii="Tahoma" w:hAnsi="Tahoma" w:cs="Tahoma"/>
          <w:sz w:val="22"/>
          <w:szCs w:val="22"/>
        </w:rPr>
      </w:pPr>
      <w:r w:rsidRPr="006C4282">
        <w:rPr>
          <w:rFonts w:ascii="Tahoma" w:hAnsi="Tahoma" w:cs="Tahoma"/>
          <w:sz w:val="22"/>
          <w:szCs w:val="22"/>
        </w:rPr>
        <w:t xml:space="preserve">CARACTERÍSTICAS ESPECÍFICAS </w:t>
      </w:r>
    </w:p>
    <w:p w:rsidR="00AF7312" w:rsidRPr="00AF7312" w:rsidRDefault="00AF7312" w:rsidP="006C4282">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 xml:space="preserve">El proyecto mínimamente debe considerar el alcance definido en la siguiente tabla de </w:t>
      </w:r>
      <w:r>
        <w:rPr>
          <w:rFonts w:ascii="Tahoma" w:hAnsi="Tahoma" w:cs="Tahoma"/>
          <w:sz w:val="22"/>
          <w:szCs w:val="22"/>
          <w:lang w:val="es-ES_tradnl" w:bidi="en-US"/>
        </w:rPr>
        <w:t xml:space="preserve">  </w:t>
      </w:r>
      <w:r w:rsidR="006C4282">
        <w:rPr>
          <w:rFonts w:ascii="Tahoma" w:hAnsi="Tahoma" w:cs="Tahoma"/>
          <w:sz w:val="22"/>
          <w:szCs w:val="22"/>
          <w:lang w:val="es-ES_tradnl" w:bidi="en-US"/>
        </w:rPr>
        <w:t xml:space="preserve"> </w:t>
      </w:r>
      <w:r w:rsidRPr="00AF7312">
        <w:rPr>
          <w:rFonts w:ascii="Tahoma" w:hAnsi="Tahoma" w:cs="Tahoma"/>
          <w:sz w:val="22"/>
          <w:szCs w:val="22"/>
          <w:lang w:val="es-ES_tradnl" w:bidi="en-US"/>
        </w:rPr>
        <w:t>requerimientos: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A1D06" w:rsidRPr="00BA1D06" w:rsidTr="00E1559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RESPUESTA DEL OFERENTE</w:t>
            </w:r>
          </w:p>
        </w:tc>
      </w:tr>
      <w:tr w:rsidR="00BA1D06" w:rsidRPr="00BA1D06" w:rsidTr="00E1559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ETAPAS DEL PROYECTO</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(Llenado Obligatorio)</w:t>
            </w:r>
            <w:r w:rsidRPr="00BA1D06">
              <w:rPr>
                <w:rFonts w:ascii="Tahoma" w:hAnsi="Tahoma" w:cs="Tahoma"/>
                <w:color w:val="F2F2F2" w:themeColor="background1" w:themeShade="F2"/>
                <w:sz w:val="18"/>
                <w:szCs w:val="18"/>
                <w:lang w:val="en-GB" w:eastAsia="es-BO"/>
              </w:rPr>
              <w:t> </w:t>
            </w:r>
          </w:p>
        </w:tc>
      </w:tr>
      <w:tr w:rsidR="00BA1D06" w:rsidRPr="00BA1D06"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8"/>
                <w:szCs w:val="18"/>
                <w:lang w:eastAsia="es-BO"/>
              </w:rPr>
            </w:pPr>
            <w:r w:rsidRPr="00BA1D06">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7"/>
                <w:szCs w:val="7"/>
                <w:lang w:eastAsia="es-BO"/>
              </w:rPr>
            </w:pPr>
            <w:r w:rsidRPr="00BA1D06">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12"/>
                <w:szCs w:val="10"/>
                <w:lang w:val="en-GB" w:eastAsia="es-BO"/>
              </w:rPr>
              <w:t>DOCUMENTO, PÁGINA, REFERENCIA</w:t>
            </w:r>
          </w:p>
        </w:tc>
      </w:tr>
      <w:tr w:rsidR="00BA1D06" w:rsidRPr="00BA1D06"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r>
      <w:tr w:rsidR="00BA1D06" w:rsidRPr="00BA1D06" w:rsidTr="00E1559E">
        <w:trPr>
          <w:trHeight w:val="315"/>
        </w:trPr>
        <w:tc>
          <w:tcPr>
            <w:tcW w:w="426" w:type="dxa"/>
            <w:tcBorders>
              <w:top w:val="single" w:sz="4" w:space="0" w:color="FFFFFF" w:themeColor="background1"/>
            </w:tcBorders>
            <w:vAlign w:val="center"/>
          </w:tcPr>
          <w:p w:rsidR="00BA1D06" w:rsidRPr="006C4282" w:rsidRDefault="00BA1D06" w:rsidP="00BA1D06">
            <w:pPr>
              <w:spacing w:after="0"/>
              <w:jc w:val="center"/>
              <w:rPr>
                <w:sz w:val="18"/>
                <w:szCs w:val="18"/>
              </w:rPr>
            </w:pPr>
            <w:r w:rsidRPr="006C4282">
              <w:rPr>
                <w:sz w:val="18"/>
                <w:szCs w:val="18"/>
              </w:rPr>
              <w:t>1</w:t>
            </w:r>
          </w:p>
        </w:tc>
        <w:tc>
          <w:tcPr>
            <w:tcW w:w="5103" w:type="dxa"/>
            <w:tcBorders>
              <w:top w:val="single" w:sz="4" w:space="0" w:color="FFFFFF" w:themeColor="background1"/>
            </w:tcBorders>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lang w:val="es-BO"/>
              </w:rPr>
              <w:t>ESTUDIO DEL ANTEPROYECTO PRESENTADO</w:t>
            </w:r>
            <w:r w:rsidRPr="006C4282">
              <w:rPr>
                <w:rFonts w:ascii="Arial" w:eastAsia="Calibri" w:hAnsi="Arial" w:cs="Arial"/>
                <w:sz w:val="18"/>
                <w:szCs w:val="18"/>
                <w:lang w:val="es-BO" w:eastAsia="es-BO" w:bidi="ar-SA"/>
              </w:rPr>
              <w:t xml:space="preserve"> </w:t>
            </w: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rPr>
                <w:rFonts w:ascii="Tahoma" w:hAnsi="Tahoma" w:cs="Tahoma"/>
                <w:color w:val="365F91" w:themeColor="accent1" w:themeShade="BF"/>
                <w:sz w:val="18"/>
                <w:szCs w:val="18"/>
              </w:rPr>
            </w:pP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850"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Estudio de Suelos.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 xml:space="preserve">Estudio de Ubicación. Lev. </w:t>
            </w:r>
            <w:proofErr w:type="spellStart"/>
            <w:r w:rsidRPr="006C4282">
              <w:rPr>
                <w:rFonts w:ascii="Tahoma" w:eastAsia="Arial Unicode MS" w:hAnsi="Tahoma" w:cs="Tahoma"/>
                <w:bCs/>
                <w:sz w:val="18"/>
                <w:szCs w:val="18"/>
                <w:lang w:val="es-BO" w:bidi="ar-SA"/>
              </w:rPr>
              <w:t>Topografico</w:t>
            </w:r>
            <w:proofErr w:type="spellEnd"/>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Normativa básica.</w:t>
            </w:r>
          </w:p>
          <w:p w:rsidR="00BA1D06" w:rsidRPr="006C4282" w:rsidRDefault="00BA1D06" w:rsidP="002760E5">
            <w:pPr>
              <w:spacing w:after="0" w:line="240" w:lineRule="auto"/>
              <w:jc w:val="both"/>
              <w:rPr>
                <w:rFonts w:ascii="Arial" w:eastAsia="Calibri" w:hAnsi="Arial" w:cs="Arial"/>
                <w:b/>
                <w:bCs/>
                <w:sz w:val="18"/>
                <w:szCs w:val="18"/>
                <w:lang w:val="es-BO" w:eastAsia="es-BO" w:bidi="ar-SA"/>
              </w:rPr>
            </w:pPr>
            <w:r w:rsidRPr="006C4282">
              <w:rPr>
                <w:rFonts w:ascii="Tahoma" w:eastAsia="Arial Unicode MS" w:hAnsi="Tahoma" w:cs="Tahoma"/>
                <w:bCs/>
                <w:sz w:val="18"/>
                <w:szCs w:val="18"/>
                <w:lang w:val="es-BO" w:bidi="ar-SA"/>
              </w:rPr>
              <w:t xml:space="preserve">El objetivo es el relevamiento del sitio,  </w:t>
            </w:r>
            <w:r w:rsidR="002760E5" w:rsidRPr="006C4282">
              <w:rPr>
                <w:rFonts w:ascii="Tahoma" w:eastAsia="Arial Unicode MS" w:hAnsi="Tahoma" w:cs="Tahoma"/>
                <w:bCs/>
                <w:sz w:val="18"/>
                <w:szCs w:val="18"/>
                <w:lang w:val="es-BO" w:bidi="ar-SA"/>
              </w:rPr>
              <w:t xml:space="preserve">Estudios preliminares </w:t>
            </w:r>
            <w:r w:rsidRPr="006C4282">
              <w:rPr>
                <w:rFonts w:ascii="Tahoma" w:eastAsia="Arial Unicode MS" w:hAnsi="Tahoma" w:cs="Tahoma"/>
                <w:bCs/>
                <w:sz w:val="18"/>
                <w:szCs w:val="18"/>
                <w:lang w:val="es-BO" w:bidi="ar-SA"/>
              </w:rPr>
              <w:t>Además de  la evaluación del anteproyecto.</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2</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APROBACION DE PLANOS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0465D7">
        <w:trPr>
          <w:trHeight w:val="1410"/>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arquitectónicos para entrega a la HAM.</w:t>
            </w:r>
          </w:p>
          <w:p w:rsidR="00BA1D06"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Trámite de aprobación</w:t>
            </w:r>
            <w:r w:rsidR="00164E79">
              <w:rPr>
                <w:rFonts w:ascii="Tahoma" w:eastAsia="Arial Unicode MS" w:hAnsi="Tahoma" w:cs="Tahoma"/>
                <w:bCs/>
                <w:sz w:val="18"/>
                <w:szCs w:val="18"/>
                <w:lang w:val="es-BO" w:bidi="ar-SA"/>
              </w:rPr>
              <w:t>.</w:t>
            </w:r>
          </w:p>
          <w:p w:rsidR="00CF156B" w:rsidRPr="006C4282" w:rsidRDefault="00CF156B" w:rsidP="00CF156B">
            <w:pPr>
              <w:spacing w:after="0" w:line="240" w:lineRule="auto"/>
              <w:ind w:left="317"/>
              <w:rPr>
                <w:rFonts w:ascii="Tahoma" w:eastAsia="Arial Unicode MS" w:hAnsi="Tahoma" w:cs="Tahoma"/>
                <w:bCs/>
                <w:sz w:val="18"/>
                <w:szCs w:val="18"/>
                <w:lang w:val="es-BO" w:bidi="ar-SA"/>
              </w:rPr>
            </w:pPr>
          </w:p>
          <w:p w:rsidR="002760E5" w:rsidRPr="00CF156B" w:rsidRDefault="00CF156B" w:rsidP="00CF156B">
            <w:pPr>
              <w:jc w:val="both"/>
              <w:rPr>
                <w:rFonts w:ascii="Arial" w:eastAsia="Calibri" w:hAnsi="Arial" w:cs="Arial"/>
                <w:b/>
                <w:bCs/>
                <w:sz w:val="18"/>
                <w:szCs w:val="18"/>
                <w:lang w:eastAsia="es-BO" w:bidi="ar-SA"/>
              </w:rPr>
            </w:pPr>
            <w:r>
              <w:rPr>
                <w:rFonts w:ascii="Tahoma" w:eastAsia="Arial Unicode MS" w:hAnsi="Tahoma" w:cs="Tahoma"/>
                <w:bCs/>
                <w:sz w:val="18"/>
                <w:szCs w:val="18"/>
                <w:lang w:val="es-BO" w:bidi="ar-SA"/>
              </w:rPr>
              <w:t>L</w:t>
            </w:r>
            <w:r w:rsidRPr="00164E79">
              <w:rPr>
                <w:rFonts w:ascii="Tahoma" w:hAnsi="Tahoma" w:cs="Tahoma"/>
                <w:sz w:val="18"/>
                <w:szCs w:val="18"/>
              </w:rPr>
              <w:t>os planos que se presenten debe</w:t>
            </w:r>
            <w:r>
              <w:rPr>
                <w:rFonts w:ascii="Tahoma" w:hAnsi="Tahoma" w:cs="Tahoma"/>
                <w:sz w:val="18"/>
                <w:szCs w:val="18"/>
              </w:rPr>
              <w:t>rán ser</w:t>
            </w:r>
            <w:r w:rsidRPr="00164E79">
              <w:rPr>
                <w:rFonts w:ascii="Tahoma" w:hAnsi="Tahoma" w:cs="Tahoma"/>
                <w:sz w:val="18"/>
                <w:szCs w:val="18"/>
              </w:rPr>
              <w:t xml:space="preserve"> aproba</w:t>
            </w:r>
            <w:r>
              <w:rPr>
                <w:rFonts w:ascii="Tahoma" w:hAnsi="Tahoma" w:cs="Tahoma"/>
                <w:sz w:val="18"/>
                <w:szCs w:val="18"/>
              </w:rPr>
              <w:t>dos</w:t>
            </w:r>
            <w:r w:rsidRPr="00164E79">
              <w:rPr>
                <w:rFonts w:ascii="Tahoma" w:hAnsi="Tahoma" w:cs="Tahoma"/>
                <w:sz w:val="18"/>
                <w:szCs w:val="18"/>
              </w:rPr>
              <w:t xml:space="preserve"> </w:t>
            </w:r>
            <w:r>
              <w:rPr>
                <w:rFonts w:ascii="Tahoma" w:hAnsi="Tahoma" w:cs="Tahoma"/>
                <w:sz w:val="18"/>
                <w:szCs w:val="18"/>
              </w:rPr>
              <w:t xml:space="preserve">por la </w:t>
            </w:r>
            <w:r w:rsidRPr="006C4282">
              <w:rPr>
                <w:rFonts w:ascii="Tahoma" w:eastAsia="Arial Unicode MS" w:hAnsi="Tahoma" w:cs="Tahoma"/>
                <w:bCs/>
                <w:sz w:val="18"/>
                <w:szCs w:val="18"/>
                <w:lang w:val="es-BO" w:bidi="ar-SA"/>
              </w:rPr>
              <w:t>HAM</w:t>
            </w:r>
            <w:r w:rsidRPr="00164E79">
              <w:rPr>
                <w:rFonts w:ascii="Tahoma" w:hAnsi="Tahoma" w:cs="Tahoma"/>
                <w:sz w:val="18"/>
                <w:szCs w:val="18"/>
              </w:rPr>
              <w:t xml:space="preserve"> </w:t>
            </w:r>
            <w:r>
              <w:rPr>
                <w:rFonts w:ascii="Tahoma" w:hAnsi="Tahoma" w:cs="Tahoma"/>
                <w:sz w:val="18"/>
                <w:szCs w:val="18"/>
              </w:rPr>
              <w:t xml:space="preserve">de Santivañez así </w:t>
            </w:r>
            <w:r w:rsidRPr="00164E79">
              <w:rPr>
                <w:rFonts w:ascii="Tahoma" w:hAnsi="Tahoma" w:cs="Tahoma"/>
                <w:sz w:val="18"/>
                <w:szCs w:val="18"/>
              </w:rPr>
              <w:t xml:space="preserve">como </w:t>
            </w:r>
            <w:r>
              <w:rPr>
                <w:rFonts w:ascii="Tahoma" w:hAnsi="Tahoma" w:cs="Tahoma"/>
                <w:sz w:val="18"/>
                <w:szCs w:val="18"/>
              </w:rPr>
              <w:t xml:space="preserve">por los administradores </w:t>
            </w:r>
            <w:r w:rsidRPr="00164E79">
              <w:rPr>
                <w:rFonts w:ascii="Tahoma" w:hAnsi="Tahoma" w:cs="Tahoma"/>
                <w:sz w:val="18"/>
                <w:szCs w:val="18"/>
              </w:rPr>
              <w:t>del Parque Industrial Santivañez</w:t>
            </w:r>
            <w:r>
              <w:rPr>
                <w:rFonts w:ascii="Tahoma" w:hAnsi="Tahoma" w:cs="Tahoma"/>
                <w:sz w:val="18"/>
                <w:szCs w:val="18"/>
              </w:rPr>
              <w:t xml:space="preserve"> </w:t>
            </w:r>
            <w:r w:rsidRPr="006C4282">
              <w:rPr>
                <w:rFonts w:ascii="Tahoma" w:eastAsia="Arial Unicode MS" w:hAnsi="Tahoma" w:cs="Tahoma"/>
                <w:bCs/>
                <w:sz w:val="18"/>
                <w:szCs w:val="18"/>
                <w:lang w:val="es-BO" w:bidi="ar-SA"/>
              </w:rPr>
              <w:t>para la construcción</w:t>
            </w:r>
            <w:r>
              <w:rPr>
                <w:rFonts w:ascii="Tahoma" w:eastAsia="Arial Unicode MS" w:hAnsi="Tahoma" w:cs="Tahoma"/>
                <w:bCs/>
                <w:sz w:val="18"/>
                <w:szCs w:val="18"/>
                <w:lang w:val="es-BO" w:bidi="ar-SA"/>
              </w:rPr>
              <w:t>.</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3</w:t>
            </w:r>
          </w:p>
        </w:tc>
        <w:tc>
          <w:tcPr>
            <w:tcW w:w="5103" w:type="dxa"/>
            <w:shd w:val="clear" w:color="auto" w:fill="auto"/>
            <w:vAlign w:val="center"/>
          </w:tcPr>
          <w:p w:rsidR="00BA1D06" w:rsidRPr="006C4282" w:rsidRDefault="00C202F3"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 xml:space="preserve">PARA LA </w:t>
            </w:r>
            <w:r w:rsidR="00BA1D06" w:rsidRPr="006C4282">
              <w:rPr>
                <w:rFonts w:ascii="Tahoma" w:hAnsi="Tahoma" w:cs="Tahoma"/>
                <w:sz w:val="18"/>
                <w:szCs w:val="18"/>
              </w:rPr>
              <w:t xml:space="preserve"> DE CONSTRUCCION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bidi="ar-SA"/>
              </w:rPr>
              <w:t>Cómputos y Presupuesto del Proyecto</w:t>
            </w:r>
            <w:r w:rsidRPr="006C4282">
              <w:rPr>
                <w:rFonts w:ascii="Tahoma" w:eastAsia="Arial Unicode MS" w:hAnsi="Tahoma" w:cs="Tahoma"/>
                <w:bCs/>
                <w:sz w:val="18"/>
                <w:szCs w:val="18"/>
                <w:lang w:val="es-BO" w:bidi="ar-SA"/>
              </w:rPr>
              <w:t xml:space="preserve"> </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Costos de la construcción</w:t>
            </w:r>
            <w:r w:rsidR="00423B55">
              <w:rPr>
                <w:rFonts w:ascii="Tahoma" w:eastAsia="Arial Unicode MS" w:hAnsi="Tahoma" w:cs="Tahoma"/>
                <w:bCs/>
                <w:sz w:val="18"/>
                <w:szCs w:val="18"/>
                <w:lang w:val="es-BO" w:bidi="ar-SA"/>
              </w:rPr>
              <w:t xml:space="preserve"> </w:t>
            </w:r>
          </w:p>
          <w:p w:rsidR="00BA1D06" w:rsidRPr="006C4282" w:rsidRDefault="00BA1D06" w:rsidP="00C202F3">
            <w:pPr>
              <w:spacing w:after="0" w:line="240" w:lineRule="auto"/>
              <w:jc w:val="both"/>
              <w:rPr>
                <w:rFonts w:ascii="Arial" w:eastAsia="Calibri" w:hAnsi="Arial" w:cs="Arial"/>
                <w:bCs/>
                <w:sz w:val="18"/>
                <w:szCs w:val="18"/>
                <w:lang w:val="es-BO" w:eastAsia="es-BO" w:bidi="ar-SA"/>
              </w:rPr>
            </w:pPr>
            <w:r w:rsidRPr="006C4282">
              <w:rPr>
                <w:rFonts w:ascii="Tahoma" w:eastAsia="Arial Unicode MS" w:hAnsi="Tahoma" w:cs="Tahoma"/>
                <w:bCs/>
                <w:sz w:val="18"/>
                <w:szCs w:val="18"/>
                <w:lang w:val="es-BO" w:bidi="ar-SA"/>
              </w:rPr>
              <w:t>El objetivo es lograr la autorización de ENTEL S.A. para la construcción.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4</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ES_tradnl" w:eastAsia="es-BO" w:bidi="ar-SA"/>
              </w:rPr>
            </w:pPr>
            <w:r w:rsidRPr="006C4282">
              <w:rPr>
                <w:rFonts w:ascii="Tahoma" w:hAnsi="Tahoma" w:cs="Tahoma"/>
                <w:sz w:val="18"/>
                <w:szCs w:val="18"/>
                <w:lang w:val="es-BO"/>
              </w:rPr>
              <w:t>PROYECTO A DISEÑO FINAL Y ENTREGABLES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spacing w:after="0" w:line="240" w:lineRule="auto"/>
              <w:ind w:left="360" w:hanging="360"/>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de:</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Construcción.</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Energía.</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Sanitarios.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Iluminación.</w:t>
            </w:r>
          </w:p>
          <w:p w:rsidR="00623DA9" w:rsidRPr="006C4282" w:rsidRDefault="00623DA9"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Aire acondicionado</w:t>
            </w:r>
          </w:p>
          <w:p w:rsidR="00623DA9" w:rsidRPr="006C4282" w:rsidRDefault="00623DA9"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Cableado estructural</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BA1D06">
            <w:pPr>
              <w:numPr>
                <w:ilvl w:val="0"/>
                <w:numId w:val="32"/>
              </w:numPr>
              <w:spacing w:after="0" w:line="240" w:lineRule="auto"/>
              <w:ind w:left="317"/>
              <w:rPr>
                <w:rFonts w:ascii="Tahoma" w:eastAsia="Arial Unicode MS" w:hAnsi="Tahoma" w:cs="Tahoma"/>
                <w:b/>
                <w:bCs/>
                <w:sz w:val="18"/>
                <w:szCs w:val="18"/>
                <w:lang w:val="es-BO" w:bidi="ar-SA"/>
              </w:rPr>
            </w:pPr>
            <w:r w:rsidRPr="006C4282">
              <w:rPr>
                <w:rFonts w:ascii="Tahoma" w:eastAsia="Arial Unicode MS" w:hAnsi="Tahoma" w:cs="Tahoma"/>
                <w:bCs/>
                <w:sz w:val="18"/>
                <w:szCs w:val="18"/>
                <w:lang w:val="es-BO" w:bidi="ar-SA"/>
              </w:rPr>
              <w:t>Cómputos y Presupuesto del Proyecto.</w:t>
            </w:r>
          </w:p>
          <w:p w:rsidR="00BA1D06" w:rsidRPr="006C4282" w:rsidRDefault="00C202F3" w:rsidP="00BA1D06">
            <w:pPr>
              <w:spacing w:after="0" w:line="240" w:lineRule="auto"/>
              <w:ind w:left="360" w:hanging="360"/>
              <w:jc w:val="both"/>
              <w:rPr>
                <w:rFonts w:ascii="Tahoma" w:eastAsia="Arial Unicode MS" w:hAnsi="Tahoma" w:cs="Tahoma"/>
                <w:b/>
                <w:bCs/>
                <w:sz w:val="18"/>
                <w:szCs w:val="18"/>
                <w:lang w:val="es-BO" w:bidi="ar-SA"/>
              </w:rPr>
            </w:pPr>
            <w:r w:rsidRPr="006C4282">
              <w:rPr>
                <w:rFonts w:ascii="Tahoma" w:eastAsia="Arial Unicode MS" w:hAnsi="Tahoma" w:cs="Tahoma"/>
                <w:b/>
                <w:bCs/>
                <w:sz w:val="18"/>
                <w:szCs w:val="18"/>
                <w:lang w:val="es-BO" w:bidi="ar-SA"/>
              </w:rPr>
              <w:t>DETALLADOS EN DOCUMENTOS A PRESENTAR</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bl>
    <w:p w:rsidR="004C2E10" w:rsidRPr="006C4282" w:rsidRDefault="00655500" w:rsidP="006C4282">
      <w:pPr>
        <w:pStyle w:val="TITULOS"/>
        <w:numPr>
          <w:ilvl w:val="1"/>
          <w:numId w:val="44"/>
        </w:numPr>
        <w:spacing w:after="0"/>
        <w:rPr>
          <w:rFonts w:ascii="Tahoma" w:hAnsi="Tahoma" w:cs="Tahoma"/>
          <w:sz w:val="22"/>
          <w:szCs w:val="22"/>
        </w:rPr>
      </w:pPr>
      <w:bookmarkStart w:id="1" w:name="_Toc309124157"/>
      <w:r w:rsidRPr="006C4282">
        <w:rPr>
          <w:rFonts w:ascii="Tahoma" w:hAnsi="Tahoma" w:cs="Tahoma"/>
          <w:sz w:val="22"/>
          <w:szCs w:val="22"/>
        </w:rPr>
        <w:lastRenderedPageBreak/>
        <w:t xml:space="preserve">ALCANCE DE LOS </w:t>
      </w:r>
      <w:r w:rsidR="004C2E10" w:rsidRPr="006C4282">
        <w:rPr>
          <w:rFonts w:ascii="Tahoma" w:hAnsi="Tahoma" w:cs="Tahoma"/>
          <w:sz w:val="22"/>
          <w:szCs w:val="22"/>
        </w:rPr>
        <w:t xml:space="preserve">SERVICIOS  </w:t>
      </w:r>
      <w:bookmarkEnd w:id="1"/>
    </w:p>
    <w:p w:rsidR="004B0E77" w:rsidRPr="004B0E77" w:rsidRDefault="004B0E77" w:rsidP="00655500">
      <w:pPr>
        <w:rPr>
          <w:sz w:val="4"/>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363D85"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363D85"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363D85"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4C2E10" w:rsidRPr="009C2DE5" w:rsidRDefault="004C2E10" w:rsidP="00344618">
            <w:pPr>
              <w:jc w:val="center"/>
              <w:rPr>
                <w:rFonts w:ascii="Tahoma" w:hAnsi="Tahoma" w:cs="Tahoma"/>
                <w:b/>
                <w:bCs/>
                <w:color w:val="004990"/>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4C2E10" w:rsidRPr="006C4282" w:rsidRDefault="00655500" w:rsidP="00347827">
            <w:pPr>
              <w:jc w:val="both"/>
              <w:rPr>
                <w:rFonts w:ascii="Tahoma" w:hAnsi="Tahoma" w:cs="Tahoma"/>
                <w:sz w:val="18"/>
              </w:rPr>
            </w:pPr>
            <w:r w:rsidRPr="006C4282">
              <w:rPr>
                <w:rFonts w:ascii="Tahoma" w:hAnsi="Tahoma" w:cs="Tahoma"/>
                <w:sz w:val="18"/>
              </w:rPr>
              <w:t xml:space="preserve">La amplitud del trabajo y las obligaciones del </w:t>
            </w:r>
            <w:r w:rsidR="00BC3374" w:rsidRPr="006C4282">
              <w:rPr>
                <w:rFonts w:ascii="Tahoma" w:hAnsi="Tahoma" w:cs="Tahoma"/>
                <w:b/>
                <w:bCs/>
                <w:sz w:val="18"/>
              </w:rPr>
              <w:t>PROVEEDOR DE SERVICIOS</w:t>
            </w:r>
            <w:r w:rsidRPr="006C4282">
              <w:rPr>
                <w:rFonts w:ascii="Tahoma" w:hAnsi="Tahoma" w:cs="Tahoma"/>
                <w:sz w:val="18"/>
              </w:rPr>
              <w:t xml:space="preserve"> estarán de acuerdo con las necesidades del servicio a prestar, a satisfacción del Contratante y deberán cubrir el alcance del trabajo propuesto.</w:t>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pStyle w:val="AnexoA2X"/>
              <w:spacing w:after="0"/>
              <w:ind w:left="0" w:firstLine="0"/>
              <w:jc w:val="center"/>
            </w:pPr>
            <w:r w:rsidRPr="006C4282">
              <w:t>2</w:t>
            </w:r>
          </w:p>
        </w:tc>
        <w:tc>
          <w:tcPr>
            <w:tcW w:w="5103" w:type="dxa"/>
            <w:shd w:val="clear" w:color="auto" w:fill="auto"/>
            <w:vAlign w:val="center"/>
          </w:tcPr>
          <w:p w:rsidR="004C2E10" w:rsidRPr="006C4282" w:rsidRDefault="00655500" w:rsidP="00B65BAE">
            <w:pPr>
              <w:jc w:val="both"/>
              <w:rPr>
                <w:rFonts w:ascii="Tahoma" w:hAnsi="Tahoma" w:cs="Tahoma"/>
                <w:sz w:val="18"/>
              </w:rPr>
            </w:pPr>
            <w:r w:rsidRPr="006C4282">
              <w:rPr>
                <w:rFonts w:ascii="Tahoma" w:hAnsi="Tahoma" w:cs="Tahoma"/>
                <w:sz w:val="18"/>
              </w:rPr>
              <w:t xml:space="preserve">El </w:t>
            </w:r>
            <w:r w:rsidR="00BC3374" w:rsidRPr="006C4282">
              <w:rPr>
                <w:rFonts w:ascii="Tahoma" w:hAnsi="Tahoma" w:cs="Tahoma"/>
                <w:b/>
                <w:bCs/>
                <w:sz w:val="18"/>
              </w:rPr>
              <w:t>PROVEEDOR DE SERVICIOS</w:t>
            </w:r>
            <w:r w:rsidRPr="006C4282">
              <w:rPr>
                <w:rFonts w:ascii="Tahoma" w:hAnsi="Tahoma" w:cs="Tahoma"/>
                <w:sz w:val="18"/>
              </w:rPr>
              <w:t xml:space="preserve"> tendrá la obligación de realizar cualquier trabajo y tomar cualquier acción de naturaleza técnica, de acuerdo con la mejor práctica profesional </w:t>
            </w:r>
            <w:r w:rsidR="00B65BAE" w:rsidRPr="006C4282">
              <w:rPr>
                <w:rFonts w:ascii="Tahoma" w:hAnsi="Tahoma" w:cs="Tahoma"/>
                <w:sz w:val="18"/>
              </w:rPr>
              <w:t xml:space="preserve">que exijan </w:t>
            </w:r>
            <w:r w:rsidRPr="006C4282">
              <w:rPr>
                <w:rFonts w:ascii="Tahoma" w:hAnsi="Tahoma" w:cs="Tahoma"/>
                <w:sz w:val="18"/>
              </w:rPr>
              <w:t>las necesidades del proyecto, , aun cuando no haya sido expresamente mencionado en las presentes bases y Términos de Referencia o en el contrato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pPr>
            <w:r w:rsidRPr="006C4282">
              <w:t>3</w:t>
            </w:r>
          </w:p>
        </w:tc>
        <w:tc>
          <w:tcPr>
            <w:tcW w:w="5103" w:type="dxa"/>
            <w:shd w:val="clear" w:color="auto" w:fill="auto"/>
            <w:vAlign w:val="center"/>
          </w:tcPr>
          <w:p w:rsidR="004C2E10" w:rsidRPr="006C4282" w:rsidRDefault="00655500" w:rsidP="00344618">
            <w:pPr>
              <w:jc w:val="both"/>
              <w:rPr>
                <w:rFonts w:ascii="Tahoma" w:hAnsi="Tahoma" w:cs="Tahoma"/>
                <w:sz w:val="18"/>
              </w:rPr>
            </w:pPr>
            <w:r w:rsidRPr="006C4282">
              <w:rPr>
                <w:rFonts w:ascii="Tahoma" w:hAnsi="Tahoma" w:cs="Tahoma"/>
                <w:sz w:val="18"/>
              </w:rPr>
              <w:t>Verificación de las condiciones geológicas y geotécnicas en la zona del proyecto a su cargo.</w:t>
            </w:r>
          </w:p>
          <w:p w:rsidR="00655500" w:rsidRPr="006C4282" w:rsidRDefault="00655500" w:rsidP="00347827">
            <w:pPr>
              <w:jc w:val="both"/>
              <w:rPr>
                <w:rFonts w:ascii="Tahoma" w:hAnsi="Tahoma" w:cs="Tahoma"/>
                <w:sz w:val="18"/>
              </w:rPr>
            </w:pPr>
            <w:r w:rsidRPr="006C4282">
              <w:rPr>
                <w:rFonts w:ascii="Tahoma" w:hAnsi="Tahoma" w:cs="Tahoma"/>
                <w:sz w:val="18"/>
              </w:rPr>
              <w:t xml:space="preserve">La ejecución de los ensayos estará a cargo y costo del </w:t>
            </w:r>
            <w:r w:rsidR="00BC3374" w:rsidRPr="006C4282">
              <w:rPr>
                <w:rFonts w:ascii="Tahoma" w:hAnsi="Tahoma" w:cs="Tahoma"/>
                <w:b/>
                <w:bCs/>
                <w:sz w:val="18"/>
              </w:rPr>
              <w:t>PROVEEDOR DE SERVICIOS</w:t>
            </w:r>
            <w:r w:rsidRPr="006C4282">
              <w:rPr>
                <w:rFonts w:ascii="Tahoma" w:hAnsi="Tahoma" w:cs="Tahoma"/>
                <w:sz w:val="18"/>
              </w:rPr>
              <w:t xml:space="preserve">, sin embargo a fin de ratificar los resultados de los mismos, el </w:t>
            </w:r>
            <w:r w:rsidRPr="006C4282">
              <w:rPr>
                <w:rFonts w:ascii="Tahoma" w:hAnsi="Tahoma" w:cs="Tahoma"/>
                <w:b/>
                <w:bCs/>
                <w:sz w:val="18"/>
              </w:rPr>
              <w:t>SUPERVISOR</w:t>
            </w:r>
            <w:r w:rsidRPr="006C4282">
              <w:rPr>
                <w:rFonts w:ascii="Tahoma" w:hAnsi="Tahoma" w:cs="Tahoma"/>
                <w:sz w:val="18"/>
              </w:rPr>
              <w:t xml:space="preserve"> de la Contratante, podrá solicitar al </w:t>
            </w:r>
            <w:r w:rsidR="00BC3374" w:rsidRPr="006C4282">
              <w:rPr>
                <w:rFonts w:ascii="Tahoma" w:hAnsi="Tahoma" w:cs="Tahoma"/>
                <w:b/>
                <w:bCs/>
                <w:sz w:val="18"/>
              </w:rPr>
              <w:t>PROVEEDOR DE SERVICIOS</w:t>
            </w:r>
            <w:r w:rsidRPr="006C4282">
              <w:rPr>
                <w:rFonts w:ascii="Tahoma" w:hAnsi="Tahoma" w:cs="Tahoma"/>
                <w:sz w:val="18"/>
              </w:rPr>
              <w:t xml:space="preserve"> ensayos adicionales necesarios.</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rPr>
                <w:bCs/>
                <w:sz w:val="20"/>
                <w:szCs w:val="20"/>
              </w:rPr>
            </w:pPr>
            <w:r w:rsidRPr="006C4282">
              <w:rPr>
                <w:bCs/>
                <w:sz w:val="20"/>
                <w:szCs w:val="20"/>
              </w:rPr>
              <w:t>4</w:t>
            </w:r>
          </w:p>
        </w:tc>
        <w:tc>
          <w:tcPr>
            <w:tcW w:w="5103" w:type="dxa"/>
            <w:shd w:val="clear" w:color="auto" w:fill="auto"/>
            <w:vAlign w:val="center"/>
          </w:tcPr>
          <w:p w:rsidR="00655500" w:rsidRPr="006C4282" w:rsidRDefault="00655500" w:rsidP="00655500">
            <w:pPr>
              <w:jc w:val="both"/>
              <w:rPr>
                <w:rFonts w:ascii="Tahoma" w:hAnsi="Tahoma" w:cs="Tahoma"/>
                <w:sz w:val="18"/>
              </w:rPr>
            </w:pPr>
            <w:r w:rsidRPr="006C4282">
              <w:rPr>
                <w:rFonts w:ascii="Tahoma" w:hAnsi="Tahoma" w:cs="Tahoma"/>
                <w:sz w:val="18"/>
              </w:rPr>
              <w:t>Realización de los planos generales y de detalle y memorias de cálculo y dimensionamiento de cada uno de los componentes de todas las estructuras, instalaciones, elementos y/o partes y demás documentación necesaria para la construcción, procurando la mejor solución técnica para alcanzar o superar la calidad especificada.</w:t>
            </w:r>
          </w:p>
          <w:p w:rsidR="00655500" w:rsidRPr="006C4282" w:rsidRDefault="00655500" w:rsidP="00655500">
            <w:pPr>
              <w:jc w:val="both"/>
              <w:rPr>
                <w:rFonts w:ascii="Tahoma" w:hAnsi="Tahoma" w:cs="Tahoma"/>
                <w:sz w:val="18"/>
              </w:rPr>
            </w:pPr>
            <w:r w:rsidRPr="006C4282">
              <w:rPr>
                <w:rFonts w:ascii="Tahoma" w:hAnsi="Tahoma" w:cs="Tahoma"/>
                <w:sz w:val="18"/>
              </w:rPr>
              <w:t>g)</w:t>
            </w:r>
            <w:r w:rsidRPr="006C4282">
              <w:rPr>
                <w:rFonts w:ascii="Tahoma" w:hAnsi="Tahoma" w:cs="Tahoma"/>
                <w:sz w:val="18"/>
              </w:rPr>
              <w:tab/>
              <w:t xml:space="preserve">Aplicación de las mejores normas reconocidas y ética profesional por parte del </w:t>
            </w:r>
            <w:r w:rsidR="00BC3374" w:rsidRPr="006C4282">
              <w:rPr>
                <w:rFonts w:ascii="Tahoma" w:hAnsi="Tahoma" w:cs="Tahoma"/>
                <w:b/>
                <w:bCs/>
                <w:sz w:val="18"/>
              </w:rPr>
              <w:t>PROVEEDOR DE SERVICIOS</w:t>
            </w:r>
            <w:r w:rsidRPr="006C4282">
              <w:rPr>
                <w:rFonts w:ascii="Tahoma" w:hAnsi="Tahoma" w:cs="Tahoma"/>
                <w:sz w:val="18"/>
              </w:rPr>
              <w:t>, en todas y cada una de las fases del trabajo.</w:t>
            </w:r>
          </w:p>
          <w:p w:rsidR="004C2E10" w:rsidRPr="006C4282" w:rsidRDefault="00655500" w:rsidP="006C4282">
            <w:pPr>
              <w:jc w:val="both"/>
              <w:rPr>
                <w:rFonts w:ascii="Tahoma" w:hAnsi="Tahoma" w:cs="Tahoma"/>
                <w:sz w:val="18"/>
              </w:rPr>
            </w:pPr>
            <w:r w:rsidRPr="006C4282">
              <w:rPr>
                <w:rFonts w:ascii="Tahoma" w:hAnsi="Tahoma" w:cs="Tahoma"/>
                <w:sz w:val="18"/>
              </w:rPr>
              <w:t>h)</w:t>
            </w:r>
            <w:r w:rsidRPr="006C4282">
              <w:rPr>
                <w:rFonts w:ascii="Tahoma" w:hAnsi="Tahoma" w:cs="Tahoma"/>
                <w:sz w:val="18"/>
              </w:rPr>
              <w:tab/>
              <w:t xml:space="preserve">El </w:t>
            </w:r>
            <w:r w:rsidR="00BC3374" w:rsidRPr="006C4282">
              <w:rPr>
                <w:rFonts w:ascii="Tahoma" w:hAnsi="Tahoma" w:cs="Tahoma"/>
                <w:b/>
                <w:bCs/>
                <w:sz w:val="18"/>
              </w:rPr>
              <w:t>PROVEEDOR DE SERVICIOS</w:t>
            </w:r>
            <w:r w:rsidRPr="006C4282">
              <w:rPr>
                <w:rFonts w:ascii="Tahoma" w:hAnsi="Tahoma" w:cs="Tahoma"/>
                <w:sz w:val="18"/>
              </w:rPr>
              <w:t xml:space="preserve"> asumirá la responsabilidad total por la revisión y complementación de todos los componentes del proyecto; los ajustes necesarios y las correcciones adecuadas de cada componente del Proyecto.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851"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vAlign w:val="center"/>
          </w:tcPr>
          <w:p w:rsidR="004C2E10" w:rsidRPr="006C4282" w:rsidRDefault="00B65BAE" w:rsidP="00344618">
            <w:pPr>
              <w:jc w:val="center"/>
              <w:rPr>
                <w:bCs/>
                <w:sz w:val="20"/>
                <w:szCs w:val="20"/>
              </w:rPr>
            </w:pPr>
            <w:r w:rsidRPr="006C4282">
              <w:rPr>
                <w:bCs/>
                <w:sz w:val="20"/>
                <w:szCs w:val="20"/>
              </w:rPr>
              <w:t>5</w:t>
            </w:r>
          </w:p>
        </w:tc>
        <w:tc>
          <w:tcPr>
            <w:tcW w:w="5103" w:type="dxa"/>
            <w:shd w:val="clear" w:color="auto" w:fill="auto"/>
            <w:vAlign w:val="center"/>
          </w:tcPr>
          <w:p w:rsidR="004C2E10" w:rsidRPr="006C4282" w:rsidRDefault="00655500" w:rsidP="00344618">
            <w:pPr>
              <w:jc w:val="both"/>
              <w:rPr>
                <w:rFonts w:ascii="Tahoma" w:hAnsi="Tahoma" w:cs="Tahoma"/>
                <w:sz w:val="18"/>
              </w:rPr>
            </w:pPr>
            <w:r w:rsidRPr="006C4282">
              <w:rPr>
                <w:rFonts w:ascii="Tahoma" w:hAnsi="Tahoma" w:cs="Tahoma"/>
                <w:sz w:val="18"/>
              </w:rPr>
              <w:t xml:space="preserve">El </w:t>
            </w:r>
            <w:r w:rsidR="00BC3374" w:rsidRPr="006C4282">
              <w:rPr>
                <w:rFonts w:ascii="Tahoma" w:hAnsi="Tahoma" w:cs="Tahoma"/>
                <w:b/>
                <w:bCs/>
                <w:sz w:val="18"/>
              </w:rPr>
              <w:t>PROVEEDOR DE SERVICIOS</w:t>
            </w:r>
            <w:r w:rsidRPr="006C4282">
              <w:rPr>
                <w:rFonts w:ascii="Tahoma" w:hAnsi="Tahoma" w:cs="Tahoma"/>
                <w:sz w:val="18"/>
              </w:rPr>
              <w:t xml:space="preserve"> debe tomar en cuenta la correcta implementación de: Medidas de Mitigación y el llenado de la Línea Base Ambiental y/o Ficha Ambiental, durante la elaboración del diseño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655500" w:rsidRPr="009C2DE5" w:rsidTr="00E1559E">
        <w:trPr>
          <w:trHeight w:val="315"/>
        </w:trPr>
        <w:tc>
          <w:tcPr>
            <w:tcW w:w="426" w:type="dxa"/>
            <w:vAlign w:val="center"/>
          </w:tcPr>
          <w:p w:rsidR="00655500" w:rsidRPr="006C4282" w:rsidRDefault="00B65BAE" w:rsidP="00E1559E">
            <w:pPr>
              <w:jc w:val="center"/>
            </w:pPr>
            <w:r w:rsidRPr="006C4282">
              <w:t>6</w:t>
            </w:r>
          </w:p>
        </w:tc>
        <w:tc>
          <w:tcPr>
            <w:tcW w:w="5103" w:type="dxa"/>
            <w:shd w:val="clear" w:color="auto" w:fill="auto"/>
            <w:vAlign w:val="center"/>
          </w:tcPr>
          <w:p w:rsidR="009A17E4" w:rsidRPr="006C4282" w:rsidRDefault="009A17E4" w:rsidP="00830AAD">
            <w:pPr>
              <w:jc w:val="both"/>
              <w:rPr>
                <w:rFonts w:ascii="Tahoma" w:hAnsi="Tahoma" w:cs="Tahoma"/>
                <w:sz w:val="18"/>
              </w:rPr>
            </w:pPr>
            <w:r w:rsidRPr="009A17E4">
              <w:rPr>
                <w:rFonts w:ascii="Tahoma" w:hAnsi="Tahoma" w:cs="Tahoma"/>
                <w:sz w:val="18"/>
              </w:rPr>
              <w:t>En caso de que se requiera modificaciones, al diseño presentado</w:t>
            </w:r>
            <w:r w:rsidR="00830AAD" w:rsidRPr="00FB7C8C">
              <w:rPr>
                <w:rFonts w:ascii="Tahoma" w:hAnsi="Tahoma" w:cs="Tahoma"/>
                <w:sz w:val="18"/>
                <w:szCs w:val="18"/>
                <w:lang w:val="es-CO"/>
              </w:rPr>
              <w:t xml:space="preserve"> durante la ejecución de la obra</w:t>
            </w:r>
            <w:r w:rsidRPr="009A17E4">
              <w:rPr>
                <w:rFonts w:ascii="Tahoma" w:hAnsi="Tahoma" w:cs="Tahoma"/>
                <w:sz w:val="18"/>
              </w:rPr>
              <w:t xml:space="preserve"> durante los 12 meses </w:t>
            </w:r>
            <w:proofErr w:type="spellStart"/>
            <w:r w:rsidR="00830AAD">
              <w:rPr>
                <w:rFonts w:ascii="Tahoma" w:hAnsi="Tahoma" w:cs="Tahoma"/>
                <w:sz w:val="18"/>
              </w:rPr>
              <w:t>despues</w:t>
            </w:r>
            <w:proofErr w:type="spellEnd"/>
            <w:r w:rsidR="00830AAD">
              <w:rPr>
                <w:rFonts w:ascii="Tahoma" w:hAnsi="Tahoma" w:cs="Tahoma"/>
                <w:sz w:val="18"/>
              </w:rPr>
              <w:t xml:space="preserve"> de la entrega de la asesoría </w:t>
            </w:r>
            <w:r w:rsidR="00830AAD" w:rsidRPr="009A17E4">
              <w:rPr>
                <w:rFonts w:ascii="Tahoma" w:hAnsi="Tahoma" w:cs="Tahoma"/>
                <w:sz w:val="18"/>
              </w:rPr>
              <w:t xml:space="preserve">estas </w:t>
            </w:r>
            <w:proofErr w:type="spellStart"/>
            <w:r w:rsidRPr="009A17E4">
              <w:rPr>
                <w:rFonts w:ascii="Tahoma" w:hAnsi="Tahoma" w:cs="Tahoma"/>
                <w:sz w:val="18"/>
              </w:rPr>
              <w:t>correran</w:t>
            </w:r>
            <w:proofErr w:type="spellEnd"/>
            <w:r w:rsidRPr="009A17E4">
              <w:rPr>
                <w:rFonts w:ascii="Tahoma" w:hAnsi="Tahoma" w:cs="Tahoma"/>
                <w:sz w:val="18"/>
              </w:rPr>
              <w:t xml:space="preserve"> por </w:t>
            </w:r>
            <w:r w:rsidR="008E65D3">
              <w:rPr>
                <w:rFonts w:ascii="Tahoma" w:hAnsi="Tahoma" w:cs="Tahoma"/>
                <w:sz w:val="18"/>
              </w:rPr>
              <w:lastRenderedPageBreak/>
              <w:t>cuenta del proveedor adjudicado</w:t>
            </w:r>
            <w:r w:rsidR="00830AAD">
              <w:rPr>
                <w:rFonts w:ascii="Tahoma" w:hAnsi="Tahoma" w:cs="Tahoma"/>
                <w:sz w:val="18"/>
              </w:rPr>
              <w:t>,</w:t>
            </w:r>
            <w:r w:rsidRPr="009A17E4">
              <w:rPr>
                <w:rFonts w:ascii="Tahoma" w:hAnsi="Tahoma" w:cs="Tahoma"/>
                <w:sz w:val="18"/>
              </w:rPr>
              <w:t xml:space="preserve"> siempre que no superen el 15% del total de la superficie diseñada.</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55500" w:rsidRPr="009C2DE5" w:rsidTr="00E1559E">
        <w:trPr>
          <w:trHeight w:val="315"/>
        </w:trPr>
        <w:tc>
          <w:tcPr>
            <w:tcW w:w="426" w:type="dxa"/>
            <w:vAlign w:val="center"/>
          </w:tcPr>
          <w:p w:rsidR="00655500" w:rsidRPr="006C4282" w:rsidRDefault="00B65BAE" w:rsidP="00E1559E">
            <w:pPr>
              <w:jc w:val="center"/>
              <w:rPr>
                <w:bCs/>
                <w:sz w:val="20"/>
                <w:szCs w:val="20"/>
              </w:rPr>
            </w:pPr>
            <w:r w:rsidRPr="006C4282">
              <w:rPr>
                <w:bCs/>
                <w:sz w:val="20"/>
                <w:szCs w:val="20"/>
              </w:rPr>
              <w:lastRenderedPageBreak/>
              <w:t>7</w:t>
            </w:r>
          </w:p>
        </w:tc>
        <w:tc>
          <w:tcPr>
            <w:tcW w:w="5103" w:type="dxa"/>
            <w:shd w:val="clear" w:color="auto" w:fill="auto"/>
            <w:vAlign w:val="center"/>
          </w:tcPr>
          <w:p w:rsidR="00655500" w:rsidRPr="006C4282" w:rsidRDefault="003D5114" w:rsidP="003D5114">
            <w:pPr>
              <w:jc w:val="both"/>
              <w:rPr>
                <w:rFonts w:ascii="Tahoma" w:hAnsi="Tahoma" w:cs="Tahoma"/>
                <w:sz w:val="18"/>
              </w:rPr>
            </w:pPr>
            <w:r>
              <w:rPr>
                <w:rFonts w:ascii="Tahoma" w:hAnsi="Tahoma" w:cs="Tahoma"/>
                <w:sz w:val="18"/>
              </w:rPr>
              <w:t>Una vez presentado</w:t>
            </w:r>
            <w:r w:rsidR="00623DA9" w:rsidRPr="006C4282">
              <w:rPr>
                <w:rFonts w:ascii="Tahoma" w:hAnsi="Tahoma" w:cs="Tahoma"/>
                <w:sz w:val="18"/>
              </w:rPr>
              <w:t xml:space="preserve"> </w:t>
            </w:r>
            <w:r w:rsidR="00B65BAE" w:rsidRPr="006C4282">
              <w:rPr>
                <w:rFonts w:ascii="Tahoma" w:hAnsi="Tahoma" w:cs="Tahoma"/>
                <w:sz w:val="18"/>
              </w:rPr>
              <w:t>el estudio final</w:t>
            </w:r>
            <w:r w:rsidR="00164E79">
              <w:rPr>
                <w:rFonts w:ascii="Tahoma" w:hAnsi="Tahoma" w:cs="Tahoma"/>
                <w:sz w:val="18"/>
              </w:rPr>
              <w:t xml:space="preserve"> se tramitará</w:t>
            </w:r>
            <w:r w:rsidR="00623DA9" w:rsidRPr="006C4282">
              <w:rPr>
                <w:rFonts w:ascii="Tahoma" w:hAnsi="Tahoma" w:cs="Tahoma"/>
                <w:sz w:val="18"/>
              </w:rPr>
              <w:t xml:space="preserve"> la aprobación de p</w:t>
            </w:r>
            <w:r>
              <w:rPr>
                <w:rFonts w:ascii="Tahoma" w:hAnsi="Tahoma" w:cs="Tahoma"/>
                <w:sz w:val="18"/>
              </w:rPr>
              <w:t>lanos a la HAM correspondiente de</w:t>
            </w:r>
            <w:r w:rsidR="00623DA9" w:rsidRPr="006C4282">
              <w:rPr>
                <w:rFonts w:ascii="Tahoma" w:hAnsi="Tahoma" w:cs="Tahoma"/>
                <w:sz w:val="18"/>
              </w:rPr>
              <w:t xml:space="preserve"> la zona, </w:t>
            </w:r>
            <w:r w:rsidRPr="00164E79">
              <w:rPr>
                <w:rFonts w:ascii="Tahoma" w:hAnsi="Tahoma" w:cs="Tahoma"/>
                <w:sz w:val="18"/>
                <w:szCs w:val="18"/>
              </w:rPr>
              <w:t xml:space="preserve">como </w:t>
            </w:r>
            <w:r>
              <w:rPr>
                <w:rFonts w:ascii="Tahoma" w:hAnsi="Tahoma" w:cs="Tahoma"/>
                <w:sz w:val="18"/>
                <w:szCs w:val="18"/>
              </w:rPr>
              <w:t xml:space="preserve">por los administradores </w:t>
            </w:r>
            <w:r w:rsidRPr="00164E79">
              <w:rPr>
                <w:rFonts w:ascii="Tahoma" w:hAnsi="Tahoma" w:cs="Tahoma"/>
                <w:sz w:val="18"/>
                <w:szCs w:val="18"/>
              </w:rPr>
              <w:t>del Parque Industrial Santivañez</w:t>
            </w:r>
            <w:r>
              <w:rPr>
                <w:rFonts w:ascii="Tahoma" w:hAnsi="Tahoma" w:cs="Tahoma"/>
                <w:sz w:val="18"/>
                <w:szCs w:val="18"/>
              </w:rPr>
              <w:t xml:space="preserve">, </w:t>
            </w:r>
            <w:r w:rsidR="00623DA9" w:rsidRPr="006C4282">
              <w:rPr>
                <w:rFonts w:ascii="Tahoma" w:hAnsi="Tahoma" w:cs="Tahoma"/>
                <w:sz w:val="18"/>
              </w:rPr>
              <w:t xml:space="preserve">dicho seguimiento estará a cargo del </w:t>
            </w:r>
            <w:r w:rsidR="00BC3374" w:rsidRPr="006C4282">
              <w:rPr>
                <w:rFonts w:ascii="Tahoma" w:hAnsi="Tahoma" w:cs="Tahoma"/>
                <w:sz w:val="18"/>
              </w:rPr>
              <w:t>PROVEEDOR DE SERVICIOS</w:t>
            </w:r>
            <w:r w:rsidR="00623DA9" w:rsidRPr="006C4282">
              <w:rPr>
                <w:rFonts w:ascii="Tahoma" w:hAnsi="Tahoma" w:cs="Tahoma"/>
                <w:sz w:val="18"/>
              </w:rPr>
              <w:t xml:space="preserve"> y los gastos de estos trámites correrán por cuenta de ENTEL S.A.</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c>
          <w:tcPr>
            <w:tcW w:w="851"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r>
    </w:tbl>
    <w:p w:rsidR="004C2E10" w:rsidRPr="009C2DE5" w:rsidRDefault="004C2E10" w:rsidP="004C2E10">
      <w:pPr>
        <w:rPr>
          <w:rFonts w:ascii="Tahoma" w:hAnsi="Tahoma" w:cs="Tahoma"/>
          <w:color w:val="004990"/>
          <w:sz w:val="10"/>
        </w:rPr>
      </w:pPr>
    </w:p>
    <w:p w:rsidR="004C2E10" w:rsidRPr="006C4282" w:rsidRDefault="004C2E10" w:rsidP="006C4282">
      <w:pPr>
        <w:pStyle w:val="TITULOS"/>
        <w:numPr>
          <w:ilvl w:val="1"/>
          <w:numId w:val="44"/>
        </w:numPr>
        <w:spacing w:after="0"/>
        <w:rPr>
          <w:rFonts w:ascii="Tahoma" w:hAnsi="Tahoma" w:cs="Tahoma"/>
          <w:sz w:val="22"/>
          <w:szCs w:val="22"/>
        </w:rPr>
      </w:pPr>
      <w:r w:rsidRPr="006C4282">
        <w:rPr>
          <w:rFonts w:ascii="Tahoma" w:hAnsi="Tahoma" w:cs="Tahoma"/>
          <w:sz w:val="22"/>
          <w:szCs w:val="22"/>
        </w:rPr>
        <w:t xml:space="preserve">EXPERIENCIA DEL OFERENTE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090EA2"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090EA2"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Experiencia especifica de diseño y construcción del proponente.</w:t>
            </w:r>
          </w:p>
          <w:p w:rsidR="00660ACD" w:rsidRPr="006C4282" w:rsidRDefault="00660ACD" w:rsidP="0081395E">
            <w:pPr>
              <w:spacing w:after="0" w:line="240" w:lineRule="auto"/>
              <w:jc w:val="both"/>
              <w:rPr>
                <w:rFonts w:ascii="Tahoma" w:hAnsi="Tahoma" w:cs="Tahoma"/>
                <w:sz w:val="18"/>
                <w:szCs w:val="18"/>
              </w:rPr>
            </w:pPr>
          </w:p>
          <w:p w:rsidR="0081395E" w:rsidRPr="006C4282" w:rsidRDefault="0081395E" w:rsidP="0081395E">
            <w:pPr>
              <w:spacing w:after="0" w:line="240" w:lineRule="auto"/>
              <w:jc w:val="both"/>
              <w:rPr>
                <w:rFonts w:ascii="Tahoma" w:hAnsi="Tahoma" w:cs="Tahoma"/>
                <w:sz w:val="18"/>
                <w:szCs w:val="18"/>
                <w:lang w:val="es-BO"/>
              </w:rPr>
            </w:pPr>
            <w:r w:rsidRPr="006C4282">
              <w:rPr>
                <w:rFonts w:ascii="Tahoma" w:hAnsi="Tahoma" w:cs="Tahoma"/>
                <w:sz w:val="18"/>
                <w:szCs w:val="18"/>
                <w:lang w:val="es-BO"/>
              </w:rPr>
              <w:t>El oferente deberá presentar documentación que acredite su experiencia en Diseño</w:t>
            </w:r>
            <w:r w:rsidRPr="006C4282">
              <w:rPr>
                <w:rFonts w:ascii="Tahoma" w:hAnsi="Tahoma" w:cs="Tahoma"/>
                <w:bCs/>
                <w:sz w:val="18"/>
                <w:szCs w:val="18"/>
                <w:lang w:val="es-BO"/>
              </w:rPr>
              <w:t xml:space="preserve"> y Construcción de p</w:t>
            </w:r>
            <w:r w:rsidR="009A17E4">
              <w:rPr>
                <w:rFonts w:ascii="Tahoma" w:hAnsi="Tahoma" w:cs="Tahoma"/>
                <w:bCs/>
                <w:sz w:val="18"/>
                <w:szCs w:val="18"/>
                <w:lang w:val="es-BO"/>
              </w:rPr>
              <w:t>royectos</w:t>
            </w:r>
            <w:r w:rsidR="00830AAD" w:rsidRPr="006C4282">
              <w:rPr>
                <w:rFonts w:ascii="Tahoma" w:hAnsi="Tahoma" w:cs="Tahoma"/>
                <w:bCs/>
                <w:sz w:val="18"/>
                <w:szCs w:val="18"/>
                <w:lang w:val="es-BO"/>
              </w:rPr>
              <w:t xml:space="preserve"> Edificaciones Corporativas, </w:t>
            </w:r>
            <w:r w:rsidR="00830AAD">
              <w:rPr>
                <w:rFonts w:ascii="Tahoma" w:hAnsi="Tahoma" w:cs="Tahoma"/>
                <w:bCs/>
                <w:sz w:val="18"/>
                <w:szCs w:val="18"/>
                <w:lang w:val="es-BO"/>
              </w:rPr>
              <w:t>o Bancos u Hospitales o Fábricas o</w:t>
            </w:r>
            <w:r w:rsidR="00830AAD" w:rsidRPr="006C4282">
              <w:rPr>
                <w:rFonts w:ascii="Tahoma" w:hAnsi="Tahoma" w:cs="Tahoma"/>
                <w:bCs/>
                <w:sz w:val="18"/>
                <w:szCs w:val="18"/>
                <w:lang w:val="es-BO"/>
              </w:rPr>
              <w:t xml:space="preserve"> Puestos de Transformación, Provisión de tecnología para</w:t>
            </w:r>
            <w:r w:rsidR="00830AAD">
              <w:rPr>
                <w:rFonts w:ascii="Tahoma" w:hAnsi="Tahoma" w:cs="Tahoma"/>
                <w:bCs/>
                <w:sz w:val="18"/>
                <w:szCs w:val="18"/>
                <w:lang w:val="es-BO"/>
              </w:rPr>
              <w:t xml:space="preserve"> centros de computación y otros</w:t>
            </w:r>
            <w:r w:rsidR="009A17E4">
              <w:rPr>
                <w:rFonts w:ascii="Tahoma" w:hAnsi="Tahoma" w:cs="Tahoma"/>
                <w:bCs/>
                <w:sz w:val="18"/>
                <w:szCs w:val="18"/>
                <w:lang w:val="es-BO"/>
              </w:rPr>
              <w:t xml:space="preserve"> </w:t>
            </w:r>
          </w:p>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 xml:space="preserve">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metros cuadrados construidos en diferentes proyectos que se implementaron. </w:t>
            </w:r>
          </w:p>
          <w:p w:rsidR="00660ACD" w:rsidRPr="006C4282" w:rsidRDefault="00660ACD" w:rsidP="0081395E">
            <w:pPr>
              <w:spacing w:after="0" w:line="240" w:lineRule="auto"/>
              <w:jc w:val="both"/>
              <w:rPr>
                <w:rFonts w:ascii="Tahoma" w:hAnsi="Tahoma" w:cs="Tahoma"/>
                <w:sz w:val="18"/>
                <w:szCs w:val="18"/>
              </w:rPr>
            </w:pPr>
          </w:p>
          <w:p w:rsidR="00BC3374" w:rsidRPr="006C4282" w:rsidRDefault="00BC3374" w:rsidP="00BC3374">
            <w:pPr>
              <w:spacing w:after="0" w:line="240" w:lineRule="auto"/>
              <w:jc w:val="both"/>
              <w:rPr>
                <w:rFonts w:ascii="Tahoma" w:hAnsi="Tahoma" w:cs="Tahoma"/>
                <w:b/>
                <w:sz w:val="18"/>
                <w:szCs w:val="18"/>
              </w:rPr>
            </w:pPr>
            <w:r w:rsidRPr="006C4282">
              <w:rPr>
                <w:rFonts w:ascii="Tahoma" w:hAnsi="Tahoma" w:cs="Tahoma"/>
                <w:b/>
                <w:sz w:val="18"/>
                <w:szCs w:val="18"/>
              </w:rPr>
              <w:t xml:space="preserve">Se deberá presentar una experiencia </w:t>
            </w:r>
            <w:proofErr w:type="spellStart"/>
            <w:r w:rsidRPr="006C4282">
              <w:rPr>
                <w:rFonts w:ascii="Tahoma" w:hAnsi="Tahoma" w:cs="Tahoma"/>
                <w:b/>
                <w:sz w:val="18"/>
                <w:szCs w:val="18"/>
              </w:rPr>
              <w:t>minima</w:t>
            </w:r>
            <w:proofErr w:type="spellEnd"/>
            <w:r w:rsidRPr="006C4282">
              <w:rPr>
                <w:rFonts w:ascii="Tahoma" w:hAnsi="Tahoma" w:cs="Tahoma"/>
                <w:b/>
                <w:sz w:val="18"/>
                <w:szCs w:val="18"/>
              </w:rPr>
              <w:t xml:space="preserve"> de </w:t>
            </w:r>
            <w:r w:rsidR="00660ACD" w:rsidRPr="006C4282">
              <w:rPr>
                <w:rFonts w:ascii="Tahoma" w:hAnsi="Tahoma" w:cs="Tahoma"/>
                <w:b/>
                <w:sz w:val="18"/>
                <w:szCs w:val="18"/>
              </w:rPr>
              <w:t xml:space="preserve"> </w:t>
            </w:r>
            <w:r w:rsidR="00830AAD">
              <w:rPr>
                <w:rFonts w:ascii="Tahoma" w:hAnsi="Tahoma" w:cs="Tahoma"/>
                <w:b/>
                <w:sz w:val="18"/>
                <w:szCs w:val="18"/>
              </w:rPr>
              <w:t>10</w:t>
            </w:r>
            <w:r w:rsidR="00660ACD" w:rsidRPr="006C4282">
              <w:rPr>
                <w:rFonts w:ascii="Tahoma" w:hAnsi="Tahoma" w:cs="Tahoma"/>
                <w:b/>
                <w:sz w:val="18"/>
                <w:szCs w:val="18"/>
              </w:rPr>
              <w:t xml:space="preserve">.000 m2 </w:t>
            </w:r>
          </w:p>
          <w:p w:rsidR="004C2E10" w:rsidRPr="006C4282" w:rsidRDefault="00660ACD" w:rsidP="00BC3374">
            <w:pPr>
              <w:spacing w:after="0" w:line="240" w:lineRule="auto"/>
              <w:jc w:val="both"/>
              <w:rPr>
                <w:rFonts w:ascii="Tahoma" w:hAnsi="Tahoma" w:cs="Tahoma"/>
                <w:b/>
                <w:sz w:val="18"/>
              </w:rPr>
            </w:pPr>
            <w:r w:rsidRPr="006C4282">
              <w:rPr>
                <w:rFonts w:ascii="Tahoma" w:hAnsi="Tahoma" w:cs="Tahoma"/>
                <w:b/>
                <w:sz w:val="18"/>
                <w:szCs w:val="18"/>
              </w:rPr>
              <w:t xml:space="preserve">                      </w:t>
            </w:r>
          </w:p>
        </w:tc>
        <w:tc>
          <w:tcPr>
            <w:tcW w:w="709" w:type="dxa"/>
            <w:tcBorders>
              <w:top w:val="single" w:sz="4" w:space="0" w:color="FFFFFF"/>
            </w:tcBorders>
            <w:shd w:val="clear" w:color="auto" w:fill="auto"/>
            <w:vAlign w:val="center"/>
          </w:tcPr>
          <w:p w:rsidR="004C2E10" w:rsidRPr="009C2DE5" w:rsidRDefault="00BC3374"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jc w:val="center"/>
            </w:pPr>
            <w:r w:rsidRPr="006C4282">
              <w:t>2</w:t>
            </w:r>
          </w:p>
        </w:tc>
        <w:tc>
          <w:tcPr>
            <w:tcW w:w="5103" w:type="dxa"/>
            <w:shd w:val="clear" w:color="auto" w:fill="auto"/>
            <w:vAlign w:val="center"/>
          </w:tcPr>
          <w:p w:rsidR="006B51B7" w:rsidRPr="00380F6F" w:rsidRDefault="008E65D3" w:rsidP="006B51B7">
            <w:pPr>
              <w:spacing w:after="0" w:line="240" w:lineRule="auto"/>
              <w:jc w:val="both"/>
              <w:rPr>
                <w:rFonts w:ascii="Tahoma" w:hAnsi="Tahoma" w:cs="Tahoma"/>
                <w:b/>
                <w:sz w:val="18"/>
                <w:szCs w:val="18"/>
              </w:rPr>
            </w:pPr>
            <w:r>
              <w:rPr>
                <w:rFonts w:ascii="Tahoma" w:hAnsi="Tahoma" w:cs="Tahoma"/>
                <w:b/>
                <w:sz w:val="18"/>
                <w:szCs w:val="18"/>
              </w:rPr>
              <w:t>Responsable J</w:t>
            </w:r>
            <w:r w:rsidR="006B51B7" w:rsidRPr="00380F6F">
              <w:rPr>
                <w:rFonts w:ascii="Tahoma" w:hAnsi="Tahoma" w:cs="Tahoma"/>
                <w:b/>
                <w:sz w:val="18"/>
                <w:szCs w:val="18"/>
              </w:rPr>
              <w:t>efe de proyecto</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Profesionales especialistas certificados  </w:t>
            </w:r>
          </w:p>
          <w:p w:rsidR="006B51B7" w:rsidRPr="006C4282" w:rsidRDefault="006B51B7" w:rsidP="006B51B7">
            <w:pPr>
              <w:spacing w:after="0" w:line="240" w:lineRule="auto"/>
              <w:jc w:val="both"/>
              <w:rPr>
                <w:rFonts w:ascii="Tahoma" w:hAnsi="Tahoma" w:cs="Tahoma"/>
                <w:sz w:val="18"/>
                <w:szCs w:val="18"/>
              </w:rPr>
            </w:pP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El oferente deberá presentar en su propuesta técnica, una declaración jurada de la nómina de los profesionales especialistas que estarán a cargo de los diferentes estudios, con su respectivo currículum vítae, y certificados de habilidad. Todos estos documentos deberán ser presentados en fotocopia simple.</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Un </w:t>
            </w:r>
            <w:r w:rsidR="00BC3374" w:rsidRPr="006C4282">
              <w:rPr>
                <w:rFonts w:ascii="Tahoma" w:hAnsi="Tahoma" w:cs="Tahoma"/>
                <w:sz w:val="18"/>
                <w:szCs w:val="18"/>
              </w:rPr>
              <w:t>profesional</w:t>
            </w:r>
            <w:r w:rsidRPr="006C4282">
              <w:rPr>
                <w:rFonts w:ascii="Tahoma" w:hAnsi="Tahoma" w:cs="Tahoma"/>
                <w:sz w:val="18"/>
                <w:szCs w:val="18"/>
              </w:rPr>
              <w:t xml:space="preserve"> con al menos (</w:t>
            </w:r>
            <w:r w:rsidR="00830AAD">
              <w:rPr>
                <w:rFonts w:ascii="Tahoma" w:hAnsi="Tahoma" w:cs="Tahoma"/>
                <w:sz w:val="18"/>
                <w:szCs w:val="18"/>
              </w:rPr>
              <w:t>2</w:t>
            </w:r>
            <w:r w:rsidRPr="006C4282">
              <w:rPr>
                <w:rFonts w:ascii="Tahoma" w:hAnsi="Tahoma" w:cs="Tahoma"/>
                <w:sz w:val="18"/>
                <w:szCs w:val="18"/>
              </w:rPr>
              <w:t xml:space="preserve">)  </w:t>
            </w:r>
            <w:r w:rsidR="00830AAD">
              <w:rPr>
                <w:rFonts w:ascii="Tahoma" w:hAnsi="Tahoma" w:cs="Tahoma"/>
                <w:sz w:val="18"/>
                <w:szCs w:val="18"/>
              </w:rPr>
              <w:t>AÑOS</w:t>
            </w:r>
            <w:r w:rsidRPr="006C4282">
              <w:rPr>
                <w:rFonts w:ascii="Tahoma" w:hAnsi="Tahoma" w:cs="Tahoma"/>
                <w:sz w:val="18"/>
                <w:szCs w:val="18"/>
              </w:rPr>
              <w:t xml:space="preserve"> </w:t>
            </w:r>
            <w:proofErr w:type="spellStart"/>
            <w:r w:rsidRPr="006C4282">
              <w:rPr>
                <w:rFonts w:ascii="Tahoma" w:hAnsi="Tahoma" w:cs="Tahoma"/>
                <w:sz w:val="18"/>
                <w:szCs w:val="18"/>
              </w:rPr>
              <w:t>años</w:t>
            </w:r>
            <w:proofErr w:type="spellEnd"/>
            <w:r w:rsidRPr="006C4282">
              <w:rPr>
                <w:rFonts w:ascii="Tahoma" w:hAnsi="Tahoma" w:cs="Tahoma"/>
                <w:sz w:val="18"/>
                <w:szCs w:val="18"/>
              </w:rPr>
              <w:t xml:space="preserve"> de experiencia en el diseño </w:t>
            </w:r>
            <w:r w:rsidR="008E65D3">
              <w:rPr>
                <w:rFonts w:ascii="Tahoma" w:hAnsi="Tahoma" w:cs="Tahoma"/>
                <w:sz w:val="18"/>
                <w:szCs w:val="18"/>
              </w:rPr>
              <w:t xml:space="preserve">y/o construcción de </w:t>
            </w:r>
            <w:proofErr w:type="spellStart"/>
            <w:r w:rsidR="008E65D3">
              <w:rPr>
                <w:rFonts w:ascii="Tahoma" w:hAnsi="Tahoma" w:cs="Tahoma"/>
                <w:sz w:val="18"/>
                <w:szCs w:val="18"/>
              </w:rPr>
              <w:t>datacenters</w:t>
            </w:r>
            <w:proofErr w:type="spellEnd"/>
            <w:r w:rsidR="008E65D3">
              <w:rPr>
                <w:rFonts w:ascii="Tahoma" w:hAnsi="Tahoma" w:cs="Tahoma"/>
                <w:sz w:val="18"/>
                <w:szCs w:val="18"/>
              </w:rPr>
              <w:t xml:space="preserve"> o</w:t>
            </w:r>
            <w:r w:rsidRPr="006C4282">
              <w:rPr>
                <w:rFonts w:ascii="Tahoma" w:hAnsi="Tahoma" w:cs="Tahoma"/>
                <w:sz w:val="18"/>
                <w:szCs w:val="18"/>
              </w:rPr>
              <w:t xml:space="preserve"> </w:t>
            </w:r>
            <w:r w:rsidR="008E65D3" w:rsidRPr="006C4282">
              <w:rPr>
                <w:rFonts w:ascii="Tahoma" w:hAnsi="Tahoma" w:cs="Tahoma"/>
                <w:bCs/>
                <w:sz w:val="18"/>
                <w:szCs w:val="18"/>
                <w:lang w:val="es-BO"/>
              </w:rPr>
              <w:t xml:space="preserve">Edificaciones Corporativas, </w:t>
            </w:r>
            <w:r w:rsidR="008E65D3">
              <w:rPr>
                <w:rFonts w:ascii="Tahoma" w:hAnsi="Tahoma" w:cs="Tahoma"/>
                <w:bCs/>
                <w:sz w:val="18"/>
                <w:szCs w:val="18"/>
                <w:lang w:val="es-BO"/>
              </w:rPr>
              <w:t xml:space="preserve">o Bancos u Hospitales </w:t>
            </w:r>
            <w:r w:rsidRPr="006C4282">
              <w:rPr>
                <w:rFonts w:ascii="Tahoma" w:hAnsi="Tahoma" w:cs="Tahoma"/>
                <w:sz w:val="18"/>
                <w:szCs w:val="18"/>
              </w:rPr>
              <w:t xml:space="preserve">con su respectivo registro </w:t>
            </w:r>
            <w:r w:rsidRPr="006C4282">
              <w:rPr>
                <w:rFonts w:ascii="Tahoma" w:hAnsi="Tahoma" w:cs="Tahoma"/>
                <w:sz w:val="18"/>
                <w:szCs w:val="18"/>
              </w:rPr>
              <w:lastRenderedPageBreak/>
              <w:t xml:space="preserve">profesional. Debe presentar certificados de conformidad, contratos de trabajo, certificados de control de calidad, relacionados a trabajos objeto de la presente invitación. </w:t>
            </w:r>
          </w:p>
          <w:p w:rsidR="006B51B7" w:rsidRPr="006C4282" w:rsidRDefault="006B51B7" w:rsidP="006B51B7">
            <w:pPr>
              <w:spacing w:after="0" w:line="240" w:lineRule="auto"/>
              <w:jc w:val="both"/>
              <w:rPr>
                <w:rFonts w:ascii="Tahoma" w:hAnsi="Tahoma" w:cs="Tahoma"/>
                <w:sz w:val="18"/>
                <w:szCs w:val="18"/>
              </w:rPr>
            </w:pPr>
            <w:proofErr w:type="gramStart"/>
            <w:r w:rsidRPr="006C4282">
              <w:rPr>
                <w:rFonts w:ascii="Tahoma" w:hAnsi="Tahoma" w:cs="Tahoma"/>
                <w:sz w:val="18"/>
                <w:szCs w:val="18"/>
              </w:rPr>
              <w:t>La</w:t>
            </w:r>
            <w:proofErr w:type="gramEnd"/>
            <w:r w:rsidRPr="006C4282">
              <w:rPr>
                <w:rFonts w:ascii="Tahoma" w:hAnsi="Tahoma" w:cs="Tahoma"/>
                <w:sz w:val="18"/>
                <w:szCs w:val="18"/>
              </w:rPr>
              <w:t xml:space="preserve"> </w:t>
            </w:r>
            <w:r w:rsidR="00BC3374" w:rsidRPr="006C4282">
              <w:rPr>
                <w:rFonts w:ascii="Tahoma" w:hAnsi="Tahoma" w:cs="Tahoma"/>
                <w:sz w:val="18"/>
                <w:szCs w:val="18"/>
              </w:rPr>
              <w:t xml:space="preserve">Proveedor de </w:t>
            </w:r>
            <w:proofErr w:type="spellStart"/>
            <w:r w:rsidR="00BC3374" w:rsidRPr="006C4282">
              <w:rPr>
                <w:rFonts w:ascii="Tahoma" w:hAnsi="Tahoma" w:cs="Tahoma"/>
                <w:sz w:val="18"/>
                <w:szCs w:val="18"/>
              </w:rPr>
              <w:t>Servicios</w:t>
            </w:r>
            <w:r w:rsidRPr="006C4282">
              <w:rPr>
                <w:rFonts w:ascii="Tahoma" w:hAnsi="Tahoma" w:cs="Tahoma"/>
                <w:sz w:val="18"/>
                <w:szCs w:val="18"/>
              </w:rPr>
              <w:t>ia</w:t>
            </w:r>
            <w:proofErr w:type="spellEnd"/>
            <w:r w:rsidRPr="006C4282">
              <w:rPr>
                <w:rFonts w:ascii="Tahoma" w:hAnsi="Tahoma" w:cs="Tahoma"/>
                <w:sz w:val="18"/>
                <w:szCs w:val="18"/>
              </w:rPr>
              <w:t xml:space="preserve"> deberá garantizar que la persona propuesta será el jefe de proyecto designado.  </w:t>
            </w:r>
          </w:p>
          <w:p w:rsidR="006B51B7" w:rsidRPr="006C4282" w:rsidRDefault="006B51B7" w:rsidP="006B51B7">
            <w:pPr>
              <w:spacing w:after="0" w:line="240" w:lineRule="auto"/>
              <w:jc w:val="both"/>
              <w:rPr>
                <w:rFonts w:ascii="Tahoma" w:hAnsi="Tahoma" w:cs="Tahoma"/>
                <w:sz w:val="18"/>
                <w:szCs w:val="18"/>
              </w:rPr>
            </w:pPr>
          </w:p>
          <w:p w:rsidR="006B51B7" w:rsidRPr="006C4282" w:rsidRDefault="00BC3374" w:rsidP="006B51B7">
            <w:pPr>
              <w:spacing w:after="0" w:line="240" w:lineRule="auto"/>
              <w:jc w:val="both"/>
              <w:rPr>
                <w:rFonts w:ascii="Tahoma" w:hAnsi="Tahoma" w:cs="Tahoma"/>
                <w:sz w:val="18"/>
                <w:szCs w:val="18"/>
              </w:rPr>
            </w:pPr>
            <w:r w:rsidRPr="006C4282">
              <w:rPr>
                <w:rFonts w:ascii="Tahoma" w:hAnsi="Tahoma" w:cs="Tahoma"/>
                <w:b/>
                <w:sz w:val="18"/>
                <w:szCs w:val="18"/>
              </w:rPr>
              <w:t xml:space="preserve">Se deberá presentar una experiencia </w:t>
            </w:r>
            <w:proofErr w:type="spellStart"/>
            <w:r w:rsidRPr="006C4282">
              <w:rPr>
                <w:rFonts w:ascii="Tahoma" w:hAnsi="Tahoma" w:cs="Tahoma"/>
                <w:b/>
                <w:sz w:val="18"/>
                <w:szCs w:val="18"/>
              </w:rPr>
              <w:t>minima</w:t>
            </w:r>
            <w:proofErr w:type="spellEnd"/>
            <w:r w:rsidRPr="006C4282">
              <w:rPr>
                <w:rFonts w:ascii="Tahoma" w:hAnsi="Tahoma" w:cs="Tahoma"/>
                <w:b/>
                <w:sz w:val="18"/>
                <w:szCs w:val="18"/>
              </w:rPr>
              <w:t xml:space="preserve"> de  600 m2                       </w:t>
            </w:r>
          </w:p>
          <w:p w:rsidR="004C2E10" w:rsidRPr="006C4282" w:rsidRDefault="004C2E10" w:rsidP="00BC3374">
            <w:pPr>
              <w:spacing w:after="0" w:line="240" w:lineRule="auto"/>
              <w:jc w:val="both"/>
              <w:rPr>
                <w:rFonts w:ascii="Tahoma" w:hAnsi="Tahoma" w:cs="Tahoma"/>
                <w:sz w:val="18"/>
              </w:rPr>
            </w:pP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D4176">
              <w:rPr>
                <w:rFonts w:ascii="Tahoma" w:hAnsi="Tahoma" w:cs="Tahoma"/>
                <w:color w:val="004990"/>
                <w:sz w:val="18"/>
                <w:szCs w:val="18"/>
              </w:rPr>
            </w:r>
            <w:r w:rsidR="00FD417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bl>
    <w:p w:rsidR="004C2E10" w:rsidRDefault="004C2E10" w:rsidP="004C2E10">
      <w:pPr>
        <w:pStyle w:val="TITULOS"/>
        <w:spacing w:after="0"/>
        <w:ind w:left="426" w:firstLine="0"/>
        <w:rPr>
          <w:rFonts w:ascii="Tahoma" w:hAnsi="Tahoma" w:cs="Tahoma"/>
          <w:color w:val="004990"/>
          <w:sz w:val="22"/>
          <w:szCs w:val="22"/>
        </w:rPr>
      </w:pPr>
    </w:p>
    <w:p w:rsidR="001E1779" w:rsidRPr="00380F6F" w:rsidRDefault="001E1779" w:rsidP="00380F6F">
      <w:pPr>
        <w:pStyle w:val="Prrafodelista"/>
        <w:numPr>
          <w:ilvl w:val="1"/>
          <w:numId w:val="44"/>
        </w:numPr>
        <w:spacing w:after="0"/>
        <w:rPr>
          <w:rFonts w:ascii="Tahoma" w:hAnsi="Tahoma" w:cs="Tahoma"/>
          <w:bCs/>
          <w:i/>
          <w:lang w:val="es-BO" w:bidi="ar-SA"/>
        </w:rPr>
      </w:pPr>
      <w:r w:rsidRPr="00380F6F">
        <w:rPr>
          <w:rFonts w:ascii="Tahoma" w:hAnsi="Tahoma" w:cs="Tahoma"/>
          <w:b/>
          <w:bCs/>
          <w:lang w:val="es-BO" w:bidi="ar-SA"/>
        </w:rPr>
        <w:t xml:space="preserve">DOCUMENTACION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E1779" w:rsidRPr="004D1562" w:rsidTr="00E1559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RESPUESTA DEL OFERENTE</w:t>
            </w:r>
          </w:p>
        </w:tc>
      </w:tr>
      <w:tr w:rsidR="001E1779" w:rsidRPr="004D1562" w:rsidTr="00E1559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DOCUMENTOS A PRESENTAR</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(Llenado Obligatorio)</w:t>
            </w:r>
            <w:r w:rsidRPr="004D1562">
              <w:rPr>
                <w:rFonts w:ascii="Tahoma" w:hAnsi="Tahoma" w:cs="Tahoma"/>
                <w:color w:val="F2F2F2" w:themeColor="background1" w:themeShade="F2"/>
                <w:sz w:val="18"/>
                <w:szCs w:val="18"/>
                <w:lang w:val="en-GB" w:eastAsia="es-BO"/>
              </w:rPr>
              <w:t> </w:t>
            </w:r>
          </w:p>
        </w:tc>
      </w:tr>
      <w:tr w:rsidR="001E1779" w:rsidRPr="004D1562"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DOCUMENTACION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DOCUMENTO, PÁGINA, REFERENCIA</w:t>
            </w:r>
          </w:p>
        </w:tc>
      </w:tr>
      <w:tr w:rsidR="001E1779" w:rsidRPr="004D1562"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r>
      <w:tr w:rsidR="001E1779" w:rsidRPr="001E1779" w:rsidTr="00E1559E">
        <w:trPr>
          <w:trHeight w:val="315"/>
        </w:trPr>
        <w:tc>
          <w:tcPr>
            <w:tcW w:w="426" w:type="dxa"/>
            <w:tcBorders>
              <w:top w:val="single" w:sz="4" w:space="0" w:color="FFFFFF" w:themeColor="background1"/>
              <w:bottom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t>1</w:t>
            </w:r>
          </w:p>
        </w:tc>
        <w:tc>
          <w:tcPr>
            <w:tcW w:w="4536" w:type="dxa"/>
            <w:tcBorders>
              <w:top w:val="single" w:sz="4" w:space="0" w:color="FFFFFF" w:themeColor="background1"/>
              <w:bottom w:val="single" w:sz="4" w:space="0" w:color="auto"/>
            </w:tcBorders>
            <w:shd w:val="clear" w:color="auto" w:fill="auto"/>
            <w:vAlign w:val="center"/>
          </w:tcPr>
          <w:p w:rsidR="001E1779" w:rsidRPr="00380F6F" w:rsidRDefault="001E1779" w:rsidP="001E1779">
            <w:pPr>
              <w:spacing w:after="0"/>
              <w:rPr>
                <w:rFonts w:ascii="Tahoma" w:hAnsi="Tahoma" w:cs="Tahoma"/>
                <w:sz w:val="18"/>
                <w:szCs w:val="18"/>
                <w:lang w:val="es-BO"/>
              </w:rPr>
            </w:pPr>
            <w:r w:rsidRPr="00380F6F">
              <w:rPr>
                <w:rFonts w:ascii="Tahoma" w:hAnsi="Tahoma" w:cs="Tahoma"/>
                <w:sz w:val="18"/>
                <w:szCs w:val="18"/>
              </w:rPr>
              <w:t xml:space="preserve">el oferente debe entregar un informe de conclusión, que mínimamente </w:t>
            </w:r>
            <w:r w:rsidR="00B65BAE" w:rsidRPr="00380F6F">
              <w:rPr>
                <w:rFonts w:ascii="Tahoma" w:hAnsi="Tahoma" w:cs="Tahoma"/>
                <w:sz w:val="18"/>
                <w:szCs w:val="18"/>
              </w:rPr>
              <w:t>contemple</w:t>
            </w:r>
          </w:p>
          <w:p w:rsidR="001E1779" w:rsidRPr="00380F6F" w:rsidRDefault="001E1779" w:rsidP="001E1779">
            <w:pPr>
              <w:spacing w:after="0"/>
              <w:rPr>
                <w:rFonts w:ascii="Tahoma" w:hAnsi="Tahoma" w:cs="Tahoma"/>
                <w:sz w:val="18"/>
                <w:szCs w:val="18"/>
                <w:lang w:val="es-BO"/>
              </w:rPr>
            </w:pPr>
            <w:r w:rsidRPr="00380F6F">
              <w:rPr>
                <w:rFonts w:ascii="Tahoma" w:hAnsi="Tahoma" w:cs="Tahoma"/>
                <w:sz w:val="18"/>
                <w:szCs w:val="18"/>
                <w:lang w:val="es-BO"/>
              </w:rPr>
              <w:t xml:space="preserve">inicialmente un anteproyecto y luego un diseño final con la solución arquitectónica planteada debidamente acotada en los planos de ubicación, plantas, cortes y elevaciones que sean necesarios para que puedan ser evaluados, indicando el área construida y cuadro de acabados siendo esto un requisito técnico mínimo. </w:t>
            </w:r>
          </w:p>
          <w:p w:rsidR="00B65BAE" w:rsidRPr="00380F6F" w:rsidRDefault="00B65BAE" w:rsidP="001E1779">
            <w:pPr>
              <w:spacing w:after="0"/>
              <w:rPr>
                <w:rFonts w:ascii="Tahoma" w:hAnsi="Tahoma" w:cs="Tahoma"/>
                <w:sz w:val="18"/>
                <w:szCs w:val="18"/>
                <w:lang w:val="es-BO"/>
              </w:rPr>
            </w:pPr>
            <w:r w:rsidRPr="00380F6F">
              <w:rPr>
                <w:rFonts w:ascii="Tahoma" w:hAnsi="Tahoma" w:cs="Tahoma"/>
                <w:sz w:val="18"/>
                <w:szCs w:val="18"/>
                <w:lang w:val="es-BO"/>
              </w:rPr>
              <w:t>Documento que permita constatar el cumplimiento</w:t>
            </w:r>
            <w:r w:rsidR="008729D0" w:rsidRPr="00380F6F">
              <w:rPr>
                <w:rFonts w:ascii="Tahoma" w:hAnsi="Tahoma" w:cs="Tahoma"/>
                <w:sz w:val="18"/>
                <w:szCs w:val="18"/>
                <w:lang w:val="es-BO"/>
              </w:rPr>
              <w:t xml:space="preserve"> de los requisitos para que la infraestructura alcance</w:t>
            </w:r>
            <w:r w:rsidRPr="00380F6F">
              <w:rPr>
                <w:rFonts w:ascii="Tahoma" w:hAnsi="Tahoma" w:cs="Tahoma"/>
                <w:sz w:val="18"/>
                <w:szCs w:val="18"/>
                <w:lang w:val="es-BO"/>
              </w:rPr>
              <w:t xml:space="preserve"> el nivel TIER 2</w:t>
            </w:r>
          </w:p>
          <w:p w:rsidR="001E1779" w:rsidRPr="00380F6F" w:rsidRDefault="001E1779" w:rsidP="00E1559E">
            <w:pPr>
              <w:spacing w:after="0"/>
              <w:rPr>
                <w:rFonts w:ascii="Tahoma" w:hAnsi="Tahoma" w:cs="Tahoma"/>
                <w:sz w:val="18"/>
                <w:szCs w:val="18"/>
              </w:rPr>
            </w:pPr>
            <w:r w:rsidRPr="00380F6F">
              <w:rPr>
                <w:rFonts w:ascii="Tahoma" w:hAnsi="Tahoma" w:cs="Tahoma"/>
                <w:sz w:val="18"/>
                <w:szCs w:val="18"/>
              </w:rPr>
              <w:t>La documentación debe ser entregada  en 3 (tres) ejemplares impresos y 3 (tres) ejemplares en formato digital (CD) con archivos no protegidos para lectura o impresión.</w:t>
            </w:r>
          </w:p>
          <w:p w:rsidR="001E1779" w:rsidRPr="00380F6F" w:rsidRDefault="001E1779">
            <w:pPr>
              <w:spacing w:after="0"/>
              <w:jc w:val="both"/>
              <w:rPr>
                <w:rFonts w:ascii="Tahoma" w:hAnsi="Tahoma" w:cs="Tahoma"/>
                <w:b/>
                <w:sz w:val="18"/>
                <w:szCs w:val="18"/>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color w:val="365F91" w:themeColor="accent1" w:themeShade="BF"/>
                <w:sz w:val="18"/>
                <w:szCs w:val="18"/>
                <w:lang w:val="es-BO" w:eastAsia="es-BO"/>
              </w:rPr>
              <w:t>---</w:t>
            </w:r>
          </w:p>
        </w:tc>
        <w:tc>
          <w:tcPr>
            <w:tcW w:w="1134" w:type="dxa"/>
            <w:tcBorders>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lang w:eastAsia="es-BO"/>
              </w:rPr>
            </w:pPr>
            <w:r w:rsidRPr="00380F6F">
              <w:rPr>
                <w:rFonts w:ascii="Tahoma" w:hAnsi="Tahoma" w:cs="Tahoma"/>
                <w:b/>
                <w:bCs/>
                <w:sz w:val="18"/>
                <w:szCs w:val="18"/>
                <w:lang w:eastAsia="es-BO"/>
              </w:rPr>
              <w:t>DOCUMENTOS TÉCNICOS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A)</w:t>
            </w:r>
            <w:r w:rsidRPr="00380F6F">
              <w:rPr>
                <w:rFonts w:ascii="Tahoma" w:hAnsi="Tahoma" w:cs="Tahoma"/>
                <w:b/>
                <w:sz w:val="18"/>
                <w:szCs w:val="18"/>
              </w:rPr>
              <w:t xml:space="preserve"> Tema de Arquitectura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Mapa y croquis de ubicación geográfica del proyecto (el croquis debe mostrar vías de acceso)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construcción, plano topográfico (planimetría y perfiles)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 sitio para las distintas obras incluidas en el proyecto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construcciones, planos de cimientos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arquitectónica acotados (indicando los niveles)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amoblados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corte (transversales y longitudinales en los ejes que se requiera según diseño)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fachada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techos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lastRenderedPageBreak/>
              <w:t>Planos de detalles constructivos específicos según lo requiera el diseño</w:t>
            </w:r>
          </w:p>
          <w:p w:rsidR="001E1779" w:rsidRPr="003D5114" w:rsidRDefault="001E1779" w:rsidP="00D42E49">
            <w:pPr>
              <w:pStyle w:val="Prrafodelista"/>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D5114">
              <w:rPr>
                <w:rFonts w:ascii="Tahoma" w:hAnsi="Tahoma" w:cs="Tahoma"/>
                <w:sz w:val="18"/>
                <w:szCs w:val="18"/>
              </w:rPr>
              <w:t xml:space="preserve">Planos </w:t>
            </w:r>
            <w:r w:rsidRPr="003D5114">
              <w:rPr>
                <w:rFonts w:ascii="Tahoma" w:hAnsi="Tahoma" w:cs="Tahoma"/>
                <w:b/>
                <w:sz w:val="18"/>
                <w:szCs w:val="18"/>
              </w:rPr>
              <w:t>aprob</w:t>
            </w:r>
            <w:r w:rsidR="00CF156B">
              <w:rPr>
                <w:rFonts w:ascii="Tahoma" w:hAnsi="Tahoma" w:cs="Tahoma"/>
                <w:b/>
                <w:sz w:val="18"/>
                <w:szCs w:val="18"/>
              </w:rPr>
              <w:t>ados por la Gobierno Municipal de</w:t>
            </w:r>
            <w:r w:rsidRPr="003D5114">
              <w:rPr>
                <w:rFonts w:ascii="Tahoma" w:hAnsi="Tahoma" w:cs="Tahoma"/>
                <w:b/>
                <w:sz w:val="18"/>
                <w:szCs w:val="18"/>
              </w:rPr>
              <w:t xml:space="preserve"> </w:t>
            </w:r>
            <w:r w:rsidR="00B65BAE" w:rsidRPr="003D5114">
              <w:rPr>
                <w:rFonts w:ascii="Tahoma" w:hAnsi="Tahoma" w:cs="Tahoma"/>
                <w:b/>
                <w:sz w:val="18"/>
                <w:szCs w:val="18"/>
              </w:rPr>
              <w:t>Santivañez</w:t>
            </w:r>
            <w:r w:rsidR="00B65BAE" w:rsidRPr="003D5114">
              <w:rPr>
                <w:rFonts w:ascii="Tahoma" w:hAnsi="Tahoma" w:cs="Tahoma"/>
                <w:sz w:val="18"/>
                <w:szCs w:val="18"/>
              </w:rPr>
              <w:t xml:space="preserve"> </w:t>
            </w:r>
            <w:r w:rsidRPr="003D5114">
              <w:rPr>
                <w:rFonts w:ascii="Tahoma" w:hAnsi="Tahoma" w:cs="Tahoma"/>
                <w:sz w:val="18"/>
                <w:szCs w:val="18"/>
              </w:rPr>
              <w:t>(Todos los planos necesarios en formato de presentación para aprob</w:t>
            </w:r>
            <w:r w:rsidR="003D5114" w:rsidRPr="003D5114">
              <w:rPr>
                <w:rFonts w:ascii="Tahoma" w:hAnsi="Tahoma" w:cs="Tahoma"/>
                <w:sz w:val="18"/>
                <w:szCs w:val="18"/>
              </w:rPr>
              <w:t>ación en la Gobierno Municipal de</w:t>
            </w:r>
            <w:r w:rsidRPr="003D5114">
              <w:rPr>
                <w:rFonts w:ascii="Tahoma" w:hAnsi="Tahoma" w:cs="Tahoma"/>
                <w:sz w:val="18"/>
                <w:szCs w:val="18"/>
              </w:rPr>
              <w:t xml:space="preserve"> </w:t>
            </w:r>
            <w:r w:rsidR="00B65BAE" w:rsidRPr="003D5114">
              <w:rPr>
                <w:rFonts w:ascii="Tahoma" w:hAnsi="Tahoma" w:cs="Tahoma"/>
                <w:sz w:val="18"/>
                <w:szCs w:val="18"/>
              </w:rPr>
              <w:t xml:space="preserve"> SANTIVAÑEZ</w:t>
            </w:r>
            <w:r w:rsidRPr="003D5114">
              <w:rPr>
                <w:rFonts w:ascii="Tahoma" w:hAnsi="Tahoma" w:cs="Tahoma"/>
                <w:sz w:val="18"/>
                <w:szCs w:val="18"/>
              </w:rPr>
              <w:t>, visado</w:t>
            </w:r>
            <w:r w:rsidR="003D5114" w:rsidRPr="003D5114">
              <w:rPr>
                <w:rFonts w:ascii="Tahoma" w:hAnsi="Tahoma" w:cs="Tahoma"/>
                <w:sz w:val="18"/>
                <w:szCs w:val="18"/>
              </w:rPr>
              <w:t xml:space="preserve">s por el Colegio de Arquitectos y </w:t>
            </w:r>
            <w:r w:rsidR="00CF156B">
              <w:rPr>
                <w:rFonts w:ascii="Tahoma" w:hAnsi="Tahoma" w:cs="Tahoma"/>
                <w:sz w:val="18"/>
                <w:szCs w:val="18"/>
              </w:rPr>
              <w:t xml:space="preserve">también deberán ser </w:t>
            </w:r>
            <w:r w:rsidR="003D5114" w:rsidRPr="003D5114">
              <w:rPr>
                <w:rFonts w:ascii="Tahoma" w:hAnsi="Tahoma" w:cs="Tahoma"/>
                <w:sz w:val="18"/>
                <w:szCs w:val="18"/>
              </w:rPr>
              <w:t>aprobados por los administradores del Parque Industrial Santivañez.</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Maquetas de estudio Volumétrico escala 1:100</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 final a escala a definir.</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En Auto CAD Proyecto en 3D</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Análisis de Precio unitario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Cronogramas de ejecución del proyecto para todos y cada uno de sus componentes (infraestructura, equipamiento).</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servicios.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B) </w:t>
            </w:r>
            <w:r w:rsidRPr="00380F6F">
              <w:rPr>
                <w:rFonts w:ascii="Tahoma" w:hAnsi="Tahoma" w:cs="Tahoma"/>
                <w:b/>
                <w:sz w:val="18"/>
                <w:szCs w:val="18"/>
              </w:rPr>
              <w:t>Tema Ingeniería Civil - Calculo de Estructuras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Estudio Geotécnico que contenga consideraciones geológicas y recomendaciones técnicas para fundaciones. Además de: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Clasificación completa del suelo.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Capacidad portante del terreno.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Angulo de fricción interna.</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Cohesión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Otros parámetros o estudios si es necesario.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Memoria de Cálculo, cuyo contenido mínimo será:</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Identificación del Proyecto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Descripción del modelo estructural y metodología de cálculo.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del Análisis Estructural</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reacciones en apoyos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Solicitaciones en todos los elementos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Desplazamientos y rotaciones.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análisis sísmico.</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Cálculos por computadora (introducción de datos, características consideradas, notación, unidades, salida de resultados, etc.)</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lastRenderedPageBreak/>
              <w:t>Diseño Estructural.</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método de diseño y programa utilizado.</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normativa de diseño.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Estructurales</w:t>
            </w:r>
            <w:r w:rsidR="00655500" w:rsidRPr="00380F6F">
              <w:rPr>
                <w:rFonts w:ascii="Tahoma" w:hAnsi="Tahoma" w:cs="Tahoma"/>
                <w:sz w:val="18"/>
                <w:szCs w:val="18"/>
              </w:rPr>
              <w:t xml:space="preserve"> diseñado por un Ingeniero debidamente registrado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cortes longitudinales y transversales.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Planilla de armaduras.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elevaciones y formas.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Notas, cuadros, simbología, referencias y textos complementarios.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En todos los planos dimensionamiento y acotamiento de diámetro de barras (mm), espaciamiento de barras (cm), Longitud de barras (m), longitudes y secciones de elementos (m).</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visados por el Colegio de Ingenieros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w:t>
            </w:r>
            <w:proofErr w:type="gramStart"/>
            <w:r w:rsidRPr="00380F6F">
              <w:rPr>
                <w:rFonts w:ascii="Tahoma" w:hAnsi="Tahoma" w:cs="Tahoma"/>
                <w:sz w:val="18"/>
                <w:szCs w:val="18"/>
              </w:rPr>
              <w:t xml:space="preserve">servicios </w:t>
            </w:r>
            <w:r w:rsidRPr="00380F6F">
              <w:rPr>
                <w:rFonts w:ascii="Tahoma" w:hAnsi="Tahoma" w:cs="Tahoma"/>
                <w:b/>
                <w:sz w:val="18"/>
                <w:szCs w:val="18"/>
                <w:lang w:eastAsia="es-BO"/>
              </w:rPr>
              <w:t>.</w:t>
            </w:r>
            <w:proofErr w:type="gramEnd"/>
            <w:r w:rsidRPr="00380F6F">
              <w:rPr>
                <w:rFonts w:ascii="Tahoma" w:hAnsi="Tahoma" w:cs="Tahoma"/>
                <w:b/>
                <w:sz w:val="18"/>
                <w:szCs w:val="18"/>
                <w:lang w:eastAsia="es-B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C) </w:t>
            </w:r>
            <w:r w:rsidRPr="00380F6F">
              <w:rPr>
                <w:rFonts w:ascii="Tahoma" w:hAnsi="Tahoma" w:cs="Tahoma"/>
                <w:b/>
                <w:sz w:val="18"/>
                <w:szCs w:val="18"/>
              </w:rPr>
              <w:t>Tema de Ingeniería Sanitaria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instalaciones de agua potable, alcantarillado según corresponda diseñado por un Ingeniero Sanitario, debidamente registrado: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Isométrico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lastRenderedPageBreak/>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Memoria de Proyecto que incluya la información descrita en el alcance de los servicios.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Planos de ubicación de extintores de fuego, en áreas comunes (normas NFPA).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D) </w:t>
            </w:r>
            <w:r w:rsidRPr="00380F6F">
              <w:rPr>
                <w:rFonts w:ascii="Tahoma" w:hAnsi="Tahoma" w:cs="Tahoma"/>
                <w:b/>
                <w:sz w:val="18"/>
                <w:szCs w:val="18"/>
              </w:rPr>
              <w:t>Tema eléctrico</w:t>
            </w:r>
          </w:p>
          <w:p w:rsidR="001E1779" w:rsidRPr="00380F6F" w:rsidRDefault="001E1779" w:rsidP="00E1559E">
            <w:pPr>
              <w:spacing w:after="0" w:line="240" w:lineRule="auto"/>
              <w:rPr>
                <w:rFonts w:ascii="Tahoma" w:hAnsi="Tahoma" w:cs="Tahoma"/>
                <w:b/>
                <w:sz w:val="18"/>
                <w:szCs w:val="18"/>
              </w:rPr>
            </w:pPr>
            <w:r w:rsidRPr="00380F6F">
              <w:rPr>
                <w:rFonts w:ascii="Tahoma" w:hAnsi="Tahoma" w:cs="Tahoma"/>
                <w:sz w:val="18"/>
                <w:szCs w:val="18"/>
              </w:rPr>
              <w:t>Diseñado por un Ingeniero Eléctrico, debidamente registrado y certificado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por planta de iluminación</w:t>
            </w:r>
            <w:r w:rsidR="00AA4634" w:rsidRPr="00380F6F">
              <w:rPr>
                <w:rFonts w:ascii="Tahoma" w:hAnsi="Tahoma" w:cs="Tahoma"/>
                <w:sz w:val="18"/>
                <w:szCs w:val="18"/>
              </w:rPr>
              <w:t xml:space="preserve"> (interna y externa)</w:t>
            </w:r>
            <w:r w:rsidRPr="00380F6F">
              <w:rPr>
                <w:rFonts w:ascii="Tahoma" w:hAnsi="Tahoma" w:cs="Tahoma"/>
                <w:sz w:val="18"/>
                <w:szCs w:val="18"/>
              </w:rPr>
              <w:t xml:space="preserve"> y tomacorrientes, dimensionamiento de los circuitos.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por planta de circuitos de iluminación de emergencia y señalización. </w:t>
            </w:r>
          </w:p>
          <w:p w:rsidR="00AA4634" w:rsidRPr="00380F6F" w:rsidRDefault="00AA4634"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circuitos de comunicación interna.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 construcción del puesto de transformación, acometida en media tensión.</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para equipos de telecomunicaciones, dimensionamiento de circuitos para equipos de telecomunicaciones, aire acondicionado, rectificadores, baterías, selección de los dispositivos de protección contra cortocircuitos y sobretensiones, zonas LPZ1, LPZ2 y LPZ3.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 y dimensionamiento de la protección contra descargas atmosféricas, zona LPZOA.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 del sistema de tierra, malla, electrodos, medición de la resistividad del terreno, cálculo de la puesta a tierra.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de emergencia, selección de la fuente de suministro de energía eléctrica de emergencia, interruptor de transferencia.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Diagrama unifilar y cuadros de carga.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1E1779" w:rsidRPr="00380F6F" w:rsidRDefault="001E1779" w:rsidP="00BA1D06">
            <w:pPr>
              <w:spacing w:after="0" w:line="240" w:lineRule="auto"/>
              <w:rPr>
                <w:rFonts w:ascii="Tahoma" w:hAnsi="Tahoma" w:cs="Tahoma"/>
                <w:b/>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623DA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623DA9" w:rsidRPr="00380F6F" w:rsidRDefault="00623DA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380F6F" w:rsidRDefault="00623DA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E) </w:t>
            </w:r>
            <w:r w:rsidRPr="00380F6F">
              <w:rPr>
                <w:rFonts w:ascii="Tahoma" w:hAnsi="Tahoma" w:cs="Tahoma"/>
                <w:b/>
                <w:sz w:val="18"/>
                <w:szCs w:val="18"/>
              </w:rPr>
              <w:t>Tema aire acondicionado</w:t>
            </w:r>
          </w:p>
          <w:p w:rsidR="00623DA9" w:rsidRPr="00380F6F" w:rsidRDefault="00623DA9" w:rsidP="00E1559E">
            <w:pPr>
              <w:spacing w:after="0" w:line="240" w:lineRule="auto"/>
              <w:rPr>
                <w:rFonts w:ascii="Tahoma" w:hAnsi="Tahoma" w:cs="Tahoma"/>
                <w:sz w:val="18"/>
                <w:szCs w:val="18"/>
              </w:rPr>
            </w:pPr>
            <w:r w:rsidRPr="00380F6F">
              <w:rPr>
                <w:rFonts w:ascii="Tahoma" w:hAnsi="Tahoma" w:cs="Tahoma"/>
                <w:sz w:val="18"/>
                <w:szCs w:val="18"/>
              </w:rPr>
              <w:lastRenderedPageBreak/>
              <w:t>Diseñado por un Ingeniero, debidamente registrado y certificado</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Estudio de sistema (central o individual), de acuerdo a normas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Recomendaciones para instalación de sistema de acuerdo a niveles caloríficos emitidos por servidores, rangos de temperatura máximo y mínimo, humedad, tipo de enfriamiento (superior, inferior o ambiental), niveles máximos permitidos de ruido.</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 de ubicación de equipos.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Planos de ubicación de condensadores.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Planos de ductos</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 xml:space="preserve">Presupuesto </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Compra de equipos.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Obras complementarias.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Puesta en funcionamiento.</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Garantías.</w:t>
            </w:r>
          </w:p>
          <w:p w:rsidR="00623DA9" w:rsidRPr="00380F6F" w:rsidRDefault="00623DA9" w:rsidP="00E1559E">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623DA9" w:rsidRPr="00380F6F" w:rsidRDefault="00623DA9" w:rsidP="00E1559E">
            <w:pPr>
              <w:spacing w:after="0"/>
              <w:rPr>
                <w:rFonts w:ascii="Tahoma" w:hAnsi="Tahoma" w:cs="Tahoma"/>
                <w:bCs/>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FD4176">
              <w:rPr>
                <w:rFonts w:ascii="Tahoma" w:hAnsi="Tahoma" w:cs="Tahoma"/>
                <w:color w:val="365F91" w:themeColor="accent1" w:themeShade="BF"/>
                <w:sz w:val="18"/>
                <w:szCs w:val="18"/>
              </w:rPr>
            </w:r>
            <w:r w:rsidR="00FD4176">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r>
      <w:tr w:rsidR="00347827"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47827" w:rsidRPr="00380F6F" w:rsidRDefault="00347827"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380F6F" w:rsidRDefault="00347827" w:rsidP="00347827">
            <w:pPr>
              <w:spacing w:after="0" w:line="240" w:lineRule="auto"/>
              <w:rPr>
                <w:rFonts w:ascii="Tahoma" w:hAnsi="Tahoma" w:cs="Tahoma"/>
                <w:b/>
                <w:sz w:val="18"/>
                <w:szCs w:val="18"/>
              </w:rPr>
            </w:pPr>
            <w:r w:rsidRPr="00380F6F">
              <w:rPr>
                <w:rFonts w:ascii="Tahoma" w:hAnsi="Tahoma" w:cs="Tahoma"/>
                <w:b/>
                <w:sz w:val="18"/>
                <w:szCs w:val="18"/>
                <w:lang w:eastAsia="es-BO"/>
              </w:rPr>
              <w:t xml:space="preserve">F) </w:t>
            </w:r>
            <w:r w:rsidRPr="00380F6F">
              <w:rPr>
                <w:rFonts w:ascii="Tahoma" w:hAnsi="Tahoma" w:cs="Tahoma"/>
                <w:b/>
                <w:sz w:val="18"/>
                <w:szCs w:val="18"/>
              </w:rPr>
              <w:t>Tema cableado estructurado</w:t>
            </w:r>
          </w:p>
          <w:p w:rsidR="00347827" w:rsidRDefault="00347827" w:rsidP="00347827">
            <w:pPr>
              <w:spacing w:after="0" w:line="240" w:lineRule="auto"/>
              <w:rPr>
                <w:rFonts w:ascii="Tahoma" w:hAnsi="Tahoma" w:cs="Tahoma"/>
                <w:sz w:val="18"/>
                <w:szCs w:val="18"/>
              </w:rPr>
            </w:pPr>
            <w:r w:rsidRPr="00380F6F">
              <w:rPr>
                <w:rFonts w:ascii="Tahoma" w:hAnsi="Tahoma" w:cs="Tahoma"/>
                <w:sz w:val="18"/>
                <w:szCs w:val="18"/>
              </w:rPr>
              <w:t>Diseñado por un Ingeniero, debidamente registrado y certificado</w:t>
            </w:r>
          </w:p>
          <w:p w:rsidR="0057424E" w:rsidRPr="00380F6F" w:rsidRDefault="0057424E"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Categoría de materiales de acuerdo a normas internacionales vigentes (cables, Racks, ductos).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Especificaciones de acuerdo a normas internacionales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ubicación de racks.</w:t>
            </w:r>
          </w:p>
          <w:p w:rsidR="00347827" w:rsidRPr="00380F6F" w:rsidRDefault="00347827"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ductos</w:t>
            </w:r>
          </w:p>
          <w:p w:rsidR="008729D0" w:rsidRPr="00380F6F" w:rsidRDefault="008729D0"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circuitos de comunicación de datos</w:t>
            </w:r>
          </w:p>
          <w:p w:rsidR="008729D0" w:rsidRPr="00380F6F" w:rsidRDefault="008729D0"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de sistemas de seguridad </w:t>
            </w:r>
            <w:r w:rsidR="00AA4634" w:rsidRPr="00380F6F">
              <w:rPr>
                <w:rFonts w:ascii="Tahoma" w:hAnsi="Tahoma" w:cs="Tahoma"/>
                <w:sz w:val="18"/>
                <w:szCs w:val="18"/>
              </w:rPr>
              <w:t>(alarmas, CCTV, anti incendio, etc.)</w:t>
            </w:r>
          </w:p>
          <w:p w:rsidR="00347827" w:rsidRPr="00380F6F" w:rsidRDefault="00347827" w:rsidP="00AA4634">
            <w:pPr>
              <w:widowControl w:val="0"/>
              <w:autoSpaceDE w:val="0"/>
              <w:autoSpaceDN w:val="0"/>
              <w:adjustRightInd w:val="0"/>
              <w:spacing w:after="0" w:line="240" w:lineRule="auto"/>
              <w:ind w:left="708"/>
              <w:jc w:val="both"/>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Presupuesto general.</w:t>
            </w:r>
          </w:p>
          <w:p w:rsidR="00347827" w:rsidRPr="00380F6F" w:rsidRDefault="00347827" w:rsidP="00347827">
            <w:pPr>
              <w:spacing w:after="0" w:line="240" w:lineRule="auto"/>
              <w:rPr>
                <w:rFonts w:ascii="Tahoma" w:hAnsi="Tahoma" w:cs="Tahoma"/>
                <w:b/>
                <w:sz w:val="18"/>
                <w:szCs w:val="18"/>
              </w:rPr>
            </w:pPr>
            <w:r w:rsidRPr="00380F6F">
              <w:rPr>
                <w:rFonts w:ascii="Tahoma" w:hAnsi="Tahoma" w:cs="Tahoma"/>
                <w:sz w:val="18"/>
                <w:szCs w:val="18"/>
              </w:rPr>
              <w:t>Certificaciones.</w:t>
            </w:r>
          </w:p>
          <w:p w:rsidR="00347827" w:rsidRPr="00380F6F" w:rsidRDefault="00347827" w:rsidP="00347827">
            <w:pPr>
              <w:spacing w:after="0" w:line="240" w:lineRule="auto"/>
              <w:rPr>
                <w:rFonts w:ascii="Tahoma" w:hAnsi="Tahoma" w:cs="Tahoma"/>
                <w:bCs/>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r>
    </w:tbl>
    <w:p w:rsidR="001E1779" w:rsidRDefault="001E1779"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Default="000465D7" w:rsidP="001E1779">
      <w:pPr>
        <w:spacing w:after="0"/>
        <w:rPr>
          <w:rFonts w:ascii="Tahoma" w:hAnsi="Tahoma" w:cs="Tahoma"/>
          <w:color w:val="1F497D"/>
          <w:sz w:val="18"/>
          <w:szCs w:val="18"/>
        </w:rPr>
      </w:pPr>
    </w:p>
    <w:p w:rsidR="000465D7" w:rsidRPr="001E1779" w:rsidRDefault="000465D7" w:rsidP="001E1779">
      <w:pPr>
        <w:spacing w:after="0"/>
        <w:rPr>
          <w:rFonts w:ascii="Tahoma" w:hAnsi="Tahoma" w:cs="Tahoma"/>
          <w:color w:val="1F497D"/>
          <w:sz w:val="18"/>
          <w:szCs w:val="18"/>
        </w:rPr>
      </w:pPr>
    </w:p>
    <w:p w:rsidR="004C2E10" w:rsidRPr="00380F6F" w:rsidRDefault="004C2E10" w:rsidP="006C4282">
      <w:pPr>
        <w:pStyle w:val="TITULOS"/>
        <w:numPr>
          <w:ilvl w:val="0"/>
          <w:numId w:val="44"/>
        </w:numPr>
        <w:spacing w:after="0"/>
        <w:ind w:left="426" w:hanging="426"/>
        <w:rPr>
          <w:rFonts w:ascii="Tahoma" w:hAnsi="Tahoma" w:cs="Tahoma"/>
          <w:b w:val="0"/>
          <w:i/>
          <w:sz w:val="22"/>
          <w:szCs w:val="22"/>
        </w:rPr>
      </w:pPr>
      <w:r w:rsidRPr="00380F6F">
        <w:rPr>
          <w:rFonts w:ascii="Tahoma" w:hAnsi="Tahoma" w:cs="Tahoma"/>
          <w:sz w:val="22"/>
          <w:szCs w:val="22"/>
        </w:rPr>
        <w:lastRenderedPageBreak/>
        <w:t xml:space="preserve">TIEMPOS DE ENTREGA </w:t>
      </w:r>
    </w:p>
    <w:p w:rsidR="004C2E10" w:rsidRPr="00AA4634" w:rsidRDefault="004C2E10" w:rsidP="004C2E10">
      <w:pPr>
        <w:rPr>
          <w:rFonts w:ascii="Tahoma" w:hAnsi="Tahoma" w:cs="Tahoma"/>
          <w:color w:val="004990"/>
          <w:sz w:val="2"/>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4C2E10" w:rsidRPr="00090EA2" w:rsidTr="00344618">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C10D33" w:rsidRDefault="004C2E10" w:rsidP="00C10D33">
            <w:pPr>
              <w:jc w:val="center"/>
              <w:rPr>
                <w:rFonts w:ascii="Tahoma" w:hAnsi="Tahoma" w:cs="Tahoma"/>
                <w:b/>
                <w:color w:val="FFFFFF"/>
                <w:sz w:val="18"/>
                <w:szCs w:val="18"/>
                <w:lang w:eastAsia="es-BO"/>
              </w:rPr>
            </w:pPr>
            <w:r w:rsidRPr="00C10D33">
              <w:rPr>
                <w:rFonts w:ascii="Tahoma" w:hAnsi="Tahoma" w:cs="Tahoma"/>
                <w:b/>
                <w:color w:val="FFFFFF"/>
                <w:sz w:val="18"/>
                <w:szCs w:val="18"/>
                <w:lang w:eastAsia="es-BO"/>
              </w:rPr>
              <w:t xml:space="preserve">TIEMPOS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4C2E10" w:rsidRPr="00090EA2" w:rsidTr="00344618">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0465D7">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r w:rsidR="000465D7">
              <w:rPr>
                <w:rFonts w:ascii="Tahoma" w:hAnsi="Tahoma" w:cs="Tahoma"/>
                <w:b/>
                <w:color w:val="FFFFFF"/>
                <w:sz w:val="18"/>
                <w:szCs w:val="18"/>
                <w:lang w:eastAsia="es-BO"/>
              </w:rPr>
              <w:t xml:space="preserve"> </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344618">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rsidR="004C2E10" w:rsidRPr="00EE0C0D" w:rsidRDefault="004C2E10" w:rsidP="00344618">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AB1512" w:rsidRPr="009C2DE5" w:rsidTr="00344618">
        <w:trPr>
          <w:trHeight w:val="315"/>
        </w:trPr>
        <w:tc>
          <w:tcPr>
            <w:tcW w:w="568" w:type="dxa"/>
            <w:vAlign w:val="center"/>
          </w:tcPr>
          <w:p w:rsidR="00AB1512" w:rsidRPr="00380F6F" w:rsidRDefault="00AB1512" w:rsidP="00AB1512">
            <w:pPr>
              <w:jc w:val="center"/>
            </w:pPr>
            <w:r w:rsidRPr="00380F6F">
              <w:t>1</w:t>
            </w:r>
          </w:p>
        </w:tc>
        <w:tc>
          <w:tcPr>
            <w:tcW w:w="4961" w:type="dxa"/>
            <w:shd w:val="clear" w:color="auto" w:fill="auto"/>
            <w:vAlign w:val="center"/>
          </w:tcPr>
          <w:p w:rsidR="00AB1512" w:rsidRPr="00AB1512" w:rsidRDefault="00AB1512" w:rsidP="00AB1512">
            <w:pPr>
              <w:spacing w:after="0" w:line="240" w:lineRule="auto"/>
              <w:ind w:left="360" w:hanging="360"/>
              <w:rPr>
                <w:rFonts w:ascii="Tahoma" w:eastAsia="Arial Unicode MS" w:hAnsi="Tahoma" w:cs="Tahoma"/>
                <w:bCs/>
                <w:sz w:val="18"/>
                <w:szCs w:val="18"/>
                <w:lang w:val="es-BO" w:bidi="ar-SA"/>
              </w:rPr>
            </w:pPr>
            <w:r w:rsidRPr="00AB1512">
              <w:rPr>
                <w:rFonts w:ascii="Tahoma" w:eastAsia="Arial Unicode MS" w:hAnsi="Tahoma" w:cs="Tahoma"/>
                <w:bCs/>
                <w:sz w:val="18"/>
                <w:szCs w:val="18"/>
                <w:lang w:val="es-BO" w:bidi="ar-SA"/>
              </w:rPr>
              <w:t xml:space="preserve">El tiempo máximo total para este requerimiento es de </w:t>
            </w:r>
            <w:r>
              <w:rPr>
                <w:rFonts w:ascii="Tahoma" w:eastAsia="Arial Unicode MS" w:hAnsi="Tahoma" w:cs="Tahoma"/>
                <w:bCs/>
                <w:sz w:val="18"/>
                <w:szCs w:val="18"/>
                <w:lang w:val="es-BO" w:bidi="ar-SA"/>
              </w:rPr>
              <w:t>(</w:t>
            </w:r>
            <w:r w:rsidRPr="00AB1512">
              <w:rPr>
                <w:rFonts w:ascii="Tahoma" w:eastAsia="Arial Unicode MS" w:hAnsi="Tahoma" w:cs="Tahoma"/>
                <w:bCs/>
                <w:sz w:val="18"/>
                <w:szCs w:val="18"/>
                <w:lang w:val="es-BO" w:bidi="ar-SA"/>
              </w:rPr>
              <w:t>65</w:t>
            </w:r>
            <w:r>
              <w:rPr>
                <w:rFonts w:ascii="Tahoma" w:eastAsia="Arial Unicode MS" w:hAnsi="Tahoma" w:cs="Tahoma"/>
                <w:bCs/>
                <w:sz w:val="18"/>
                <w:szCs w:val="18"/>
                <w:lang w:val="es-BO" w:bidi="ar-SA"/>
              </w:rPr>
              <w:t xml:space="preserve">) SESENTA Y CINCO </w:t>
            </w:r>
            <w:r w:rsidRPr="00AB1512">
              <w:rPr>
                <w:rFonts w:ascii="Tahoma" w:eastAsia="Arial Unicode MS" w:hAnsi="Tahoma" w:cs="Tahoma"/>
                <w:bCs/>
                <w:sz w:val="18"/>
                <w:szCs w:val="18"/>
                <w:lang w:val="es-BO" w:bidi="ar-SA"/>
              </w:rPr>
              <w:t>días calendario.</w:t>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lang w:eastAsia="es-BO"/>
              </w:rPr>
            </w:pPr>
          </w:p>
        </w:tc>
        <w:tc>
          <w:tcPr>
            <w:tcW w:w="850"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c>
          <w:tcPr>
            <w:tcW w:w="851" w:type="dxa"/>
            <w:shd w:val="clear" w:color="auto" w:fill="auto"/>
            <w:vAlign w:val="center"/>
          </w:tcPr>
          <w:p w:rsidR="00AB1512" w:rsidRPr="00AB1512" w:rsidRDefault="00AB1512" w:rsidP="00AB1512">
            <w:pPr>
              <w:jc w:val="center"/>
              <w:rPr>
                <w:rFonts w:ascii="Tahoma" w:hAnsi="Tahoma" w:cs="Tahoma"/>
                <w:color w:val="004990"/>
                <w:sz w:val="18"/>
                <w:szCs w:val="18"/>
                <w:lang w:val="es-BO" w:eastAsia="es-BO"/>
              </w:rPr>
            </w:pPr>
          </w:p>
        </w:tc>
        <w:tc>
          <w:tcPr>
            <w:tcW w:w="1134"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r>
      <w:tr w:rsidR="00AB1512" w:rsidRPr="009C2DE5" w:rsidTr="00344618">
        <w:trPr>
          <w:trHeight w:val="315"/>
        </w:trPr>
        <w:tc>
          <w:tcPr>
            <w:tcW w:w="568" w:type="dxa"/>
            <w:vAlign w:val="center"/>
          </w:tcPr>
          <w:p w:rsidR="00AB1512" w:rsidRPr="00380F6F" w:rsidRDefault="00AB1512" w:rsidP="00AB1512">
            <w:pPr>
              <w:jc w:val="center"/>
            </w:pPr>
            <w:r w:rsidRPr="00380F6F">
              <w:t>2</w:t>
            </w:r>
          </w:p>
        </w:tc>
        <w:tc>
          <w:tcPr>
            <w:tcW w:w="4961" w:type="dxa"/>
            <w:shd w:val="clear" w:color="auto" w:fill="auto"/>
            <w:vAlign w:val="center"/>
          </w:tcPr>
          <w:p w:rsidR="00AB1512" w:rsidRPr="00380F6F" w:rsidRDefault="00AB1512" w:rsidP="00AB1512">
            <w:pPr>
              <w:spacing w:after="0" w:line="240" w:lineRule="auto"/>
              <w:ind w:left="360" w:hanging="360"/>
              <w:jc w:val="both"/>
              <w:rPr>
                <w:rFonts w:ascii="Arial" w:eastAsia="Calibri" w:hAnsi="Arial" w:cs="Arial"/>
                <w:b/>
                <w:bCs/>
                <w:sz w:val="18"/>
                <w:szCs w:val="18"/>
                <w:lang w:val="es-BO" w:eastAsia="es-BO" w:bidi="ar-SA"/>
              </w:rPr>
            </w:pPr>
            <w:r w:rsidRPr="00380F6F">
              <w:rPr>
                <w:rFonts w:ascii="Tahoma" w:eastAsia="Arial Unicode MS" w:hAnsi="Tahoma" w:cs="Tahoma"/>
                <w:b/>
                <w:bCs/>
                <w:sz w:val="18"/>
                <w:szCs w:val="18"/>
                <w:lang w:val="es-BO" w:bidi="ar-SA"/>
              </w:rPr>
              <w:t>ESTUDIO DEL ANTEPROYECTO PRESENTADO</w:t>
            </w:r>
          </w:p>
          <w:p w:rsidR="00AB1512" w:rsidRPr="00380F6F" w:rsidRDefault="00AB1512" w:rsidP="00AB1512">
            <w:pPr>
              <w:spacing w:after="0" w:line="240" w:lineRule="auto"/>
              <w:jc w:val="both"/>
              <w:rPr>
                <w:rFonts w:ascii="Tahoma" w:hAnsi="Tahoma" w:cs="Tahoma"/>
                <w:sz w:val="18"/>
              </w:rPr>
            </w:pPr>
            <w:r w:rsidRPr="00380F6F">
              <w:rPr>
                <w:rFonts w:ascii="Tahoma" w:eastAsia="Arial Unicode MS" w:hAnsi="Tahoma" w:cs="Tahoma"/>
                <w:bCs/>
                <w:sz w:val="18"/>
                <w:szCs w:val="18"/>
                <w:lang w:val="es-BO" w:bidi="ar-SA"/>
              </w:rPr>
              <w:t>Deberá concluirse como máximo en los pri</w:t>
            </w:r>
            <w:r>
              <w:rPr>
                <w:rFonts w:ascii="Tahoma" w:eastAsia="Arial Unicode MS" w:hAnsi="Tahoma" w:cs="Tahoma"/>
                <w:bCs/>
                <w:sz w:val="18"/>
                <w:szCs w:val="18"/>
                <w:lang w:val="es-BO" w:bidi="ar-SA"/>
              </w:rPr>
              <w:t>meros (10) DIEZ días calendario contabilizado a partir del envió del pedido de compra.</w:t>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lang w:eastAsia="es-BO"/>
              </w:rPr>
            </w:pPr>
          </w:p>
        </w:tc>
        <w:tc>
          <w:tcPr>
            <w:tcW w:w="850"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AB1512" w:rsidRPr="009C2DE5" w:rsidRDefault="00AB1512" w:rsidP="00AB1512">
            <w:pPr>
              <w:jc w:val="center"/>
              <w:rPr>
                <w:rFonts w:ascii="Tahoma" w:hAnsi="Tahoma" w:cs="Tahoma"/>
                <w:color w:val="004990"/>
                <w:sz w:val="18"/>
                <w:szCs w:val="18"/>
                <w:lang w:val="en-GB" w:eastAsia="es-BO"/>
              </w:rPr>
            </w:pPr>
          </w:p>
        </w:tc>
        <w:tc>
          <w:tcPr>
            <w:tcW w:w="1134"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r>
      <w:tr w:rsidR="00AB1512" w:rsidRPr="009C2DE5" w:rsidTr="00344618">
        <w:trPr>
          <w:trHeight w:val="315"/>
        </w:trPr>
        <w:tc>
          <w:tcPr>
            <w:tcW w:w="568" w:type="dxa"/>
            <w:vAlign w:val="center"/>
          </w:tcPr>
          <w:p w:rsidR="00AB1512" w:rsidRPr="00380F6F" w:rsidRDefault="00AB1512" w:rsidP="00AB1512">
            <w:pPr>
              <w:jc w:val="center"/>
            </w:pPr>
            <w:r w:rsidRPr="00380F6F">
              <w:t>3</w:t>
            </w:r>
          </w:p>
        </w:tc>
        <w:tc>
          <w:tcPr>
            <w:tcW w:w="4961" w:type="dxa"/>
            <w:shd w:val="clear" w:color="auto" w:fill="auto"/>
            <w:vAlign w:val="center"/>
          </w:tcPr>
          <w:p w:rsidR="00AB1512" w:rsidRPr="00380F6F" w:rsidRDefault="00AB1512" w:rsidP="00AB1512">
            <w:pPr>
              <w:spacing w:after="0" w:line="240" w:lineRule="auto"/>
              <w:jc w:val="both"/>
              <w:rPr>
                <w:rFonts w:ascii="Tahoma" w:eastAsia="Arial Unicode MS" w:hAnsi="Tahoma" w:cs="Tahoma"/>
                <w:b/>
                <w:bCs/>
                <w:sz w:val="18"/>
                <w:szCs w:val="18"/>
                <w:lang w:val="es-BO" w:bidi="ar-SA"/>
              </w:rPr>
            </w:pPr>
            <w:r w:rsidRPr="00380F6F">
              <w:rPr>
                <w:rFonts w:ascii="Tahoma" w:eastAsia="Arial Unicode MS" w:hAnsi="Tahoma" w:cs="Tahoma"/>
                <w:b/>
                <w:bCs/>
                <w:sz w:val="18"/>
                <w:szCs w:val="18"/>
                <w:lang w:val="es-BO" w:bidi="ar-SA"/>
              </w:rPr>
              <w:t>APROBACION DE PLANOS</w:t>
            </w:r>
          </w:p>
          <w:p w:rsidR="00AB1512" w:rsidRPr="00380F6F" w:rsidRDefault="00AB1512" w:rsidP="00AB1512">
            <w:pPr>
              <w:pStyle w:val="NOE2010CGC"/>
              <w:ind w:left="0" w:firstLine="0"/>
              <w:rPr>
                <w:rFonts w:ascii="Tahoma" w:hAnsi="Tahoma" w:cs="Tahoma"/>
                <w:sz w:val="18"/>
              </w:rPr>
            </w:pPr>
            <w:r w:rsidRPr="009A17E4">
              <w:rPr>
                <w:rFonts w:ascii="Tahoma" w:hAnsi="Tahoma" w:cs="Tahoma"/>
                <w:b w:val="0"/>
                <w:sz w:val="18"/>
                <w:szCs w:val="18"/>
                <w:lang w:val="es-BO"/>
              </w:rPr>
              <w:t xml:space="preserve">Deberá entregarse </w:t>
            </w:r>
            <w:r>
              <w:rPr>
                <w:rFonts w:ascii="Tahoma" w:hAnsi="Tahoma" w:cs="Tahoma"/>
                <w:b w:val="0"/>
                <w:sz w:val="18"/>
                <w:szCs w:val="18"/>
                <w:lang w:val="es-BO"/>
              </w:rPr>
              <w:t xml:space="preserve"> a ENTEL S.A como máximo en los </w:t>
            </w:r>
            <w:r w:rsidRPr="009A17E4">
              <w:rPr>
                <w:rFonts w:ascii="Tahoma" w:hAnsi="Tahoma" w:cs="Tahoma"/>
                <w:b w:val="0"/>
                <w:sz w:val="18"/>
                <w:szCs w:val="18"/>
                <w:lang w:val="es-BO"/>
              </w:rPr>
              <w:t xml:space="preserve">(15) QUINCE </w:t>
            </w:r>
            <w:proofErr w:type="gramStart"/>
            <w:r w:rsidRPr="009A17E4">
              <w:rPr>
                <w:rFonts w:ascii="Tahoma" w:hAnsi="Tahoma" w:cs="Tahoma"/>
                <w:b w:val="0"/>
                <w:sz w:val="18"/>
                <w:szCs w:val="18"/>
                <w:lang w:val="es-BO"/>
              </w:rPr>
              <w:t xml:space="preserve">días calendario posteriores </w:t>
            </w:r>
            <w:proofErr w:type="gramEnd"/>
            <w:r w:rsidRPr="009A17E4">
              <w:rPr>
                <w:rFonts w:ascii="Tahoma" w:hAnsi="Tahoma" w:cs="Tahoma"/>
                <w:b w:val="0"/>
                <w:sz w:val="18"/>
                <w:szCs w:val="18"/>
                <w:lang w:val="es-BO"/>
              </w:rPr>
              <w:t xml:space="preserve"> a la conclusión del estudio del anteproyecto presentado.</w:t>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lang w:eastAsia="es-BO"/>
              </w:rPr>
            </w:pPr>
          </w:p>
        </w:tc>
        <w:tc>
          <w:tcPr>
            <w:tcW w:w="850"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c>
          <w:tcPr>
            <w:tcW w:w="1134"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r>
      <w:tr w:rsidR="00AB1512" w:rsidRPr="009C2DE5" w:rsidTr="00344618">
        <w:trPr>
          <w:trHeight w:val="315"/>
        </w:trPr>
        <w:tc>
          <w:tcPr>
            <w:tcW w:w="568" w:type="dxa"/>
            <w:vAlign w:val="center"/>
          </w:tcPr>
          <w:p w:rsidR="00AB1512" w:rsidRPr="00380F6F" w:rsidRDefault="00AB1512" w:rsidP="00AB1512">
            <w:pPr>
              <w:jc w:val="center"/>
            </w:pPr>
            <w:r>
              <w:t>4</w:t>
            </w:r>
          </w:p>
        </w:tc>
        <w:tc>
          <w:tcPr>
            <w:tcW w:w="4961" w:type="dxa"/>
            <w:shd w:val="clear" w:color="auto" w:fill="auto"/>
            <w:vAlign w:val="center"/>
          </w:tcPr>
          <w:p w:rsidR="00AB1512" w:rsidRPr="00380F6F" w:rsidRDefault="00AB1512" w:rsidP="00AB1512">
            <w:pPr>
              <w:pStyle w:val="NOE2010CGC"/>
              <w:rPr>
                <w:rFonts w:ascii="Tahoma" w:hAnsi="Tahoma" w:cs="Tahoma"/>
                <w:sz w:val="18"/>
                <w:szCs w:val="18"/>
              </w:rPr>
            </w:pPr>
            <w:r w:rsidRPr="00380F6F">
              <w:rPr>
                <w:rFonts w:ascii="Tahoma" w:hAnsi="Tahoma" w:cs="Tahoma"/>
                <w:sz w:val="18"/>
                <w:szCs w:val="18"/>
              </w:rPr>
              <w:t>PROYECTO A DISEÑO FINAL Y ENTREGABLES</w:t>
            </w:r>
          </w:p>
          <w:p w:rsidR="00AB1512" w:rsidRPr="00380F6F" w:rsidRDefault="00AB1512" w:rsidP="00AB1512">
            <w:pPr>
              <w:spacing w:after="0" w:line="240" w:lineRule="auto"/>
              <w:jc w:val="both"/>
              <w:rPr>
                <w:rFonts w:ascii="Tahoma" w:eastAsia="Arial Unicode MS" w:hAnsi="Tahoma" w:cs="Tahoma"/>
                <w:bCs/>
                <w:sz w:val="18"/>
                <w:szCs w:val="18"/>
                <w:lang w:val="es-BO" w:bidi="ar-SA"/>
              </w:rPr>
            </w:pPr>
            <w:r w:rsidRPr="00380F6F">
              <w:rPr>
                <w:rFonts w:ascii="Tahoma" w:eastAsia="Arial Unicode MS" w:hAnsi="Tahoma" w:cs="Tahoma"/>
                <w:bCs/>
                <w:sz w:val="18"/>
                <w:szCs w:val="18"/>
                <w:lang w:val="es-BO" w:bidi="ar-SA"/>
              </w:rPr>
              <w:t xml:space="preserve">Deberá entregarse  a ENTEL S.A </w:t>
            </w:r>
            <w:r>
              <w:rPr>
                <w:rFonts w:ascii="Tahoma" w:eastAsia="Arial Unicode MS" w:hAnsi="Tahoma" w:cs="Tahoma"/>
                <w:bCs/>
                <w:sz w:val="18"/>
                <w:szCs w:val="18"/>
                <w:lang w:val="es-BO" w:bidi="ar-SA"/>
              </w:rPr>
              <w:t>como máximo en los (40</w:t>
            </w:r>
            <w:r w:rsidRPr="00380F6F">
              <w:rPr>
                <w:rFonts w:ascii="Tahoma" w:eastAsia="Arial Unicode MS" w:hAnsi="Tahoma" w:cs="Tahoma"/>
                <w:bCs/>
                <w:sz w:val="18"/>
                <w:szCs w:val="18"/>
                <w:lang w:val="es-BO" w:bidi="ar-SA"/>
              </w:rPr>
              <w:t>)</w:t>
            </w:r>
            <w:r>
              <w:rPr>
                <w:rFonts w:ascii="Tahoma" w:eastAsia="Arial Unicode MS" w:hAnsi="Tahoma" w:cs="Tahoma"/>
                <w:bCs/>
                <w:sz w:val="18"/>
                <w:szCs w:val="18"/>
                <w:lang w:val="es-BO" w:bidi="ar-SA"/>
              </w:rPr>
              <w:t xml:space="preserve"> CUARENTA días calendario</w:t>
            </w:r>
            <w:r w:rsidRPr="00380F6F">
              <w:rPr>
                <w:rFonts w:ascii="Tahoma" w:eastAsia="Arial Unicode MS" w:hAnsi="Tahoma" w:cs="Tahoma"/>
                <w:bCs/>
                <w:sz w:val="18"/>
                <w:szCs w:val="18"/>
                <w:lang w:val="es-BO" w:bidi="ar-SA"/>
              </w:rPr>
              <w:t xml:space="preserve"> posteriores a</w:t>
            </w:r>
            <w:r>
              <w:rPr>
                <w:rFonts w:ascii="Tahoma" w:eastAsia="Arial Unicode MS" w:hAnsi="Tahoma" w:cs="Tahoma"/>
                <w:bCs/>
                <w:sz w:val="18"/>
                <w:szCs w:val="18"/>
                <w:lang w:val="es-BO" w:bidi="ar-SA"/>
              </w:rPr>
              <w:t xml:space="preserve"> la aprobación de planos</w:t>
            </w:r>
          </w:p>
          <w:p w:rsidR="00AB1512" w:rsidRPr="00380F6F" w:rsidRDefault="00AB1512" w:rsidP="00AB1512">
            <w:pPr>
              <w:spacing w:after="0" w:line="240" w:lineRule="auto"/>
              <w:ind w:left="1494"/>
              <w:jc w:val="both"/>
              <w:rPr>
                <w:rFonts w:ascii="Tahoma" w:hAnsi="Tahoma" w:cs="Tahoma"/>
                <w:sz w:val="18"/>
              </w:rPr>
            </w:pP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Pr>
                <w:rFonts w:ascii="Tahoma" w:hAnsi="Tahoma" w:cs="Tahoma"/>
                <w:color w:val="004990"/>
                <w:sz w:val="18"/>
                <w:szCs w:val="18"/>
              </w:rPr>
            </w:r>
            <w:r>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AB1512" w:rsidRPr="009C2DE5" w:rsidRDefault="00AB1512" w:rsidP="00AB1512">
            <w:pPr>
              <w:jc w:val="center"/>
              <w:rPr>
                <w:rFonts w:ascii="Tahoma" w:hAnsi="Tahoma" w:cs="Tahoma"/>
                <w:color w:val="004990"/>
                <w:sz w:val="18"/>
                <w:szCs w:val="18"/>
                <w:lang w:eastAsia="es-BO"/>
              </w:rPr>
            </w:pPr>
          </w:p>
        </w:tc>
        <w:tc>
          <w:tcPr>
            <w:tcW w:w="850"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AB1512" w:rsidRPr="009C2DE5" w:rsidRDefault="00AB1512" w:rsidP="00AB1512">
            <w:pPr>
              <w:jc w:val="center"/>
              <w:rPr>
                <w:rFonts w:ascii="Tahoma" w:hAnsi="Tahoma" w:cs="Tahoma"/>
                <w:color w:val="004990"/>
                <w:sz w:val="18"/>
                <w:szCs w:val="18"/>
                <w:lang w:val="en-GB" w:eastAsia="es-BO"/>
              </w:rPr>
            </w:pPr>
          </w:p>
        </w:tc>
        <w:tc>
          <w:tcPr>
            <w:tcW w:w="1134" w:type="dxa"/>
            <w:shd w:val="clear" w:color="auto" w:fill="auto"/>
            <w:vAlign w:val="center"/>
          </w:tcPr>
          <w:p w:rsidR="00AB1512" w:rsidRPr="009C2DE5" w:rsidRDefault="00AB1512" w:rsidP="00AB1512">
            <w:pPr>
              <w:jc w:val="center"/>
              <w:rPr>
                <w:rFonts w:ascii="Tahoma" w:hAnsi="Tahoma" w:cs="Tahoma"/>
                <w:b/>
                <w:bCs/>
                <w:color w:val="004990"/>
                <w:sz w:val="18"/>
                <w:szCs w:val="18"/>
                <w:lang w:eastAsia="es-BO"/>
              </w:rPr>
            </w:pPr>
          </w:p>
        </w:tc>
      </w:tr>
    </w:tbl>
    <w:p w:rsidR="000465D7" w:rsidRDefault="000465D7" w:rsidP="00AA4634">
      <w:pPr>
        <w:pStyle w:val="TITULOS"/>
        <w:spacing w:after="0"/>
        <w:ind w:left="426" w:firstLine="0"/>
        <w:jc w:val="both"/>
        <w:rPr>
          <w:rFonts w:ascii="Tahoma" w:hAnsi="Tahoma" w:cs="Tahoma"/>
          <w:b w:val="0"/>
          <w:bCs w:val="0"/>
          <w:sz w:val="22"/>
          <w:szCs w:val="20"/>
        </w:rPr>
      </w:pPr>
    </w:p>
    <w:p w:rsidR="00AA4634" w:rsidRPr="00380F6F" w:rsidRDefault="00AA4634" w:rsidP="00AA4634">
      <w:pPr>
        <w:pStyle w:val="TITULOS"/>
        <w:spacing w:after="0"/>
        <w:ind w:left="426" w:firstLine="0"/>
        <w:jc w:val="both"/>
        <w:rPr>
          <w:rFonts w:ascii="Tahoma" w:hAnsi="Tahoma" w:cs="Tahoma"/>
          <w:b w:val="0"/>
          <w:bCs w:val="0"/>
          <w:sz w:val="22"/>
          <w:szCs w:val="20"/>
        </w:rPr>
      </w:pPr>
      <w:r w:rsidRPr="00380F6F">
        <w:rPr>
          <w:rFonts w:ascii="Tahoma" w:hAnsi="Tahoma" w:cs="Tahoma"/>
          <w:b w:val="0"/>
          <w:bCs w:val="0"/>
          <w:sz w:val="22"/>
          <w:szCs w:val="20"/>
        </w:rPr>
        <w:t>Aplicarán</w:t>
      </w:r>
      <w:r w:rsidR="00BF4FD1" w:rsidRPr="00380F6F">
        <w:rPr>
          <w:rFonts w:ascii="Tahoma" w:hAnsi="Tahoma" w:cs="Tahoma"/>
          <w:b w:val="0"/>
          <w:bCs w:val="0"/>
          <w:sz w:val="22"/>
          <w:szCs w:val="20"/>
        </w:rPr>
        <w:t xml:space="preserve"> penalidades en caso de incumplimiento de los plazos estipulados, de acuerdo a contrato de adjudicación.</w:t>
      </w:r>
    </w:p>
    <w:p w:rsidR="0057424E" w:rsidRDefault="0057424E" w:rsidP="00AA4634">
      <w:pPr>
        <w:rPr>
          <w:lang w:val="es-BO" w:bidi="ar-SA"/>
        </w:rPr>
      </w:pPr>
    </w:p>
    <w:p w:rsidR="004C2E10" w:rsidRPr="0057424E" w:rsidRDefault="004C2E10" w:rsidP="006C4282">
      <w:pPr>
        <w:pStyle w:val="TITULOS"/>
        <w:numPr>
          <w:ilvl w:val="0"/>
          <w:numId w:val="44"/>
        </w:numPr>
        <w:spacing w:after="0"/>
        <w:ind w:left="426" w:hanging="426"/>
        <w:jc w:val="both"/>
        <w:rPr>
          <w:rFonts w:ascii="Tahoma" w:hAnsi="Tahoma" w:cs="Tahoma"/>
          <w:sz w:val="22"/>
          <w:szCs w:val="22"/>
        </w:rPr>
      </w:pPr>
      <w:r w:rsidRPr="0057424E">
        <w:rPr>
          <w:rFonts w:ascii="Tahoma" w:hAnsi="Tahoma" w:cs="Tahoma"/>
          <w:sz w:val="22"/>
          <w:szCs w:val="22"/>
        </w:rPr>
        <w:t xml:space="preserve">CUADRO DE CALIFICACIÓN RESUMEN DE CRITERIOS MANDATORIOS </w:t>
      </w:r>
    </w:p>
    <w:p w:rsidR="004C2E10" w:rsidRDefault="004C2E10" w:rsidP="004C2E10">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153"/>
        <w:gridCol w:w="2146"/>
      </w:tblGrid>
      <w:tr w:rsidR="004C2E10" w:rsidRPr="009C2DE5" w:rsidTr="0057424E">
        <w:trPr>
          <w:trHeight w:val="733"/>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6153"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2146"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4C2E10" w:rsidRPr="00EE0C0D" w:rsidRDefault="004C2E10" w:rsidP="0057424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sidR="00642546">
              <w:rPr>
                <w:rFonts w:ascii="Tahoma" w:hAnsi="Tahoma" w:cs="Tahoma"/>
                <w:b/>
                <w:bCs/>
                <w:color w:val="FFFFFF"/>
                <w:sz w:val="20"/>
                <w:szCs w:val="20"/>
                <w:lang w:val="es-BO" w:eastAsia="es-BO"/>
              </w:rPr>
              <w:t>70</w:t>
            </w:r>
            <w:r w:rsidRPr="00EE0C0D">
              <w:rPr>
                <w:rFonts w:ascii="Tahoma" w:hAnsi="Tahoma" w:cs="Tahoma"/>
                <w:b/>
                <w:bCs/>
                <w:color w:val="FFFFFF"/>
                <w:sz w:val="20"/>
                <w:szCs w:val="20"/>
                <w:lang w:val="es-BO" w:eastAsia="es-BO"/>
              </w:rPr>
              <w:t>%)</w:t>
            </w:r>
          </w:p>
        </w:tc>
      </w:tr>
      <w:tr w:rsidR="004C2E10" w:rsidRPr="009C2DE5" w:rsidTr="006B51B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4C2E10" w:rsidRPr="009C2DE5" w:rsidRDefault="004C2E10" w:rsidP="0034461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153"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C2E10" w:rsidRPr="007E4EAC" w:rsidRDefault="007E4EAC" w:rsidP="00344618">
            <w:pPr>
              <w:rPr>
                <w:rFonts w:ascii="Tahoma" w:hAnsi="Tahoma" w:cs="Tahoma"/>
                <w:color w:val="004990"/>
                <w:sz w:val="18"/>
                <w:szCs w:val="18"/>
                <w:lang w:val="es-BO" w:eastAsia="es-BO"/>
              </w:rPr>
            </w:pPr>
            <w:r w:rsidRPr="007E4EAC">
              <w:rPr>
                <w:rFonts w:ascii="Tahoma" w:hAnsi="Tahoma" w:cs="Tahoma"/>
                <w:color w:val="004990"/>
                <w:sz w:val="18"/>
                <w:szCs w:val="18"/>
                <w:lang w:val="es-BO" w:eastAsia="es-BO"/>
              </w:rPr>
              <w:t>CUMPLIMIENTO DE TODOS LOS CRITERIOS MANDATORIOS</w:t>
            </w:r>
          </w:p>
        </w:tc>
        <w:tc>
          <w:tcPr>
            <w:tcW w:w="2146"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C2E10" w:rsidRPr="009C2DE5" w:rsidRDefault="004C2E10" w:rsidP="0034461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4C2E10" w:rsidRPr="009C2DE5" w:rsidTr="006B51B7">
        <w:trPr>
          <w:trHeight w:val="315"/>
          <w:jc w:val="center"/>
        </w:trPr>
        <w:tc>
          <w:tcPr>
            <w:tcW w:w="6634"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4C2E10" w:rsidRPr="009C2DE5" w:rsidRDefault="004C2E10" w:rsidP="0034461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146"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4C2E10" w:rsidRPr="009C2DE5" w:rsidRDefault="00EE5C42" w:rsidP="00344618">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004C2E10" w:rsidRPr="009C2DE5">
              <w:rPr>
                <w:rFonts w:ascii="Tahoma" w:hAnsi="Tahoma" w:cs="Tahoma"/>
                <w:b/>
                <w:bCs/>
                <w:color w:val="004990"/>
                <w:sz w:val="20"/>
                <w:szCs w:val="20"/>
                <w:lang w:val="es-BO" w:eastAsia="es-BO"/>
              </w:rPr>
              <w:t>%</w:t>
            </w:r>
          </w:p>
        </w:tc>
      </w:tr>
      <w:tr w:rsidR="0055265F" w:rsidRPr="009C2DE5" w:rsidTr="006B51B7">
        <w:trPr>
          <w:trHeight w:val="514"/>
          <w:jc w:val="center"/>
        </w:trPr>
        <w:tc>
          <w:tcPr>
            <w:tcW w:w="6634"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55265F" w:rsidRPr="001770D3" w:rsidRDefault="0055265F" w:rsidP="00EE5C42">
            <w:pPr>
              <w:jc w:val="center"/>
              <w:rPr>
                <w:rFonts w:ascii="Tahoma" w:hAnsi="Tahoma" w:cs="Tahoma"/>
                <w:b/>
                <w:bCs/>
                <w:color w:val="FFFFFF"/>
                <w:sz w:val="20"/>
                <w:szCs w:val="20"/>
                <w:lang w:val="es-BO" w:eastAsia="es-BO"/>
              </w:rPr>
            </w:pPr>
            <w:r>
              <w:rPr>
                <w:rFonts w:ascii="Tahoma" w:hAnsi="Tahoma" w:cs="Tahoma"/>
                <w:b/>
                <w:bCs/>
                <w:color w:val="004990"/>
                <w:sz w:val="20"/>
                <w:szCs w:val="20"/>
                <w:lang w:val="es-BO" w:eastAsia="es-BO"/>
              </w:rPr>
              <w:t>CALIFICAC</w:t>
            </w: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 xml:space="preserve">CION TOTAL </w:t>
            </w:r>
            <w:r w:rsidRPr="009C2DE5">
              <w:rPr>
                <w:rFonts w:ascii="Tahoma" w:hAnsi="Tahoma" w:cs="Tahoma"/>
                <w:b/>
                <w:bCs/>
                <w:color w:val="004990"/>
                <w:sz w:val="20"/>
                <w:szCs w:val="20"/>
                <w:lang w:val="es-BO" w:eastAsia="es-BO"/>
              </w:rPr>
              <w:t>NTAL B)</w:t>
            </w:r>
          </w:p>
        </w:tc>
        <w:tc>
          <w:tcPr>
            <w:tcW w:w="2146"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55265F" w:rsidRPr="009C2DE5" w:rsidRDefault="0055265F" w:rsidP="001770D3">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rsidR="004C2E10" w:rsidRPr="009C2DE5" w:rsidRDefault="004C2E10" w:rsidP="004C2E10">
      <w:pPr>
        <w:jc w:val="both"/>
        <w:rPr>
          <w:rFonts w:ascii="Tahoma" w:hAnsi="Tahoma" w:cs="Tahoma"/>
          <w:i/>
          <w:color w:val="004990"/>
          <w:sz w:val="18"/>
          <w:szCs w:val="18"/>
          <w:lang w:val="es-ES_tradnl"/>
        </w:rPr>
      </w:pPr>
    </w:p>
    <w:p w:rsidR="00742364" w:rsidRDefault="00742364" w:rsidP="00347827">
      <w:pPr>
        <w:pStyle w:val="Prrafodelista"/>
        <w:spacing w:after="0" w:line="240" w:lineRule="auto"/>
        <w:ind w:left="426"/>
        <w:jc w:val="both"/>
        <w:rPr>
          <w:rFonts w:ascii="Tahoma" w:hAnsi="Tahoma" w:cs="Tahoma"/>
        </w:rPr>
      </w:pPr>
    </w:p>
    <w:p w:rsidR="00742364" w:rsidRPr="00887518" w:rsidRDefault="00742364" w:rsidP="00742364">
      <w:pPr>
        <w:pStyle w:val="Prrafodelista"/>
        <w:numPr>
          <w:ilvl w:val="0"/>
          <w:numId w:val="23"/>
        </w:numPr>
        <w:spacing w:after="0" w:line="240" w:lineRule="auto"/>
        <w:ind w:left="709" w:hanging="283"/>
        <w:jc w:val="both"/>
        <w:rPr>
          <w:rFonts w:ascii="Tahoma" w:hAnsi="Tahoma" w:cs="Tahoma"/>
          <w:b/>
          <w:bCs/>
          <w:vanish/>
          <w:color w:val="004990"/>
          <w:lang w:val="es-BO"/>
        </w:rPr>
      </w:pPr>
    </w:p>
    <w:p w:rsidR="00742364" w:rsidRPr="00887518" w:rsidRDefault="00742364" w:rsidP="00742364">
      <w:pPr>
        <w:pStyle w:val="Prrafodelista"/>
        <w:numPr>
          <w:ilvl w:val="0"/>
          <w:numId w:val="23"/>
        </w:numPr>
        <w:spacing w:after="0" w:line="240" w:lineRule="auto"/>
        <w:ind w:left="709" w:hanging="283"/>
        <w:jc w:val="both"/>
        <w:rPr>
          <w:rFonts w:ascii="Tahoma" w:hAnsi="Tahoma" w:cs="Tahoma"/>
          <w:b/>
          <w:bCs/>
          <w:vanish/>
          <w:color w:val="004990"/>
          <w:lang w:val="es-BO"/>
        </w:rPr>
      </w:pPr>
    </w:p>
    <w:p w:rsidR="005B47C8" w:rsidRDefault="005B47C8" w:rsidP="00EE5C42">
      <w:pPr>
        <w:pStyle w:val="Prrafodelista"/>
        <w:spacing w:after="0" w:line="240" w:lineRule="auto"/>
        <w:ind w:left="426"/>
        <w:jc w:val="both"/>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5B47C8" w:rsidRPr="00034DC9" w:rsidRDefault="005B47C8"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rsidTr="00E6154B">
        <w:trPr>
          <w:trHeight w:val="617"/>
        </w:trPr>
        <w:tc>
          <w:tcPr>
            <w:tcW w:w="2410" w:type="dxa"/>
            <w:shd w:val="clear" w:color="auto" w:fill="004990"/>
            <w:vAlign w:val="center"/>
          </w:tcPr>
          <w:p w:rsidR="0064402C" w:rsidRPr="00F00433" w:rsidRDefault="00645D6C" w:rsidP="006B2C8D">
            <w:pPr>
              <w:pStyle w:val="Textoindependiente3"/>
              <w:spacing w:after="0"/>
              <w:rPr>
                <w:rFonts w:ascii="Tahoma" w:hAnsi="Tahoma" w:cs="Tahoma"/>
                <w:b/>
                <w:color w:val="FFFFFF"/>
                <w:sz w:val="28"/>
                <w:szCs w:val="28"/>
                <w:lang w:val="pt-BR"/>
              </w:rPr>
            </w:pPr>
            <w:proofErr w:type="gramStart"/>
            <w:r>
              <w:rPr>
                <w:rFonts w:ascii="Tahoma" w:hAnsi="Tahoma" w:cs="Tahoma"/>
                <w:b/>
                <w:color w:val="FFFFFF"/>
                <w:sz w:val="28"/>
                <w:szCs w:val="28"/>
                <w:lang w:val="pt-BR"/>
              </w:rPr>
              <w:t>Anexo No</w:t>
            </w:r>
            <w:proofErr w:type="gramEnd"/>
            <w:r>
              <w:rPr>
                <w:rFonts w:ascii="Tahoma" w:hAnsi="Tahoma" w:cs="Tahoma"/>
                <w:b/>
                <w:color w:val="FFFFFF"/>
                <w:sz w:val="28"/>
                <w:szCs w:val="28"/>
                <w:lang w:val="pt-BR"/>
              </w:rPr>
              <w:t xml:space="preserve">. </w:t>
            </w:r>
            <w:r w:rsidR="006B2C8D">
              <w:rPr>
                <w:rFonts w:ascii="Tahoma" w:hAnsi="Tahoma" w:cs="Tahoma"/>
                <w:b/>
                <w:color w:val="FFFFFF"/>
                <w:sz w:val="28"/>
                <w:szCs w:val="28"/>
                <w:lang w:val="pt-BR"/>
              </w:rPr>
              <w:t>1</w:t>
            </w:r>
          </w:p>
        </w:tc>
        <w:tc>
          <w:tcPr>
            <w:tcW w:w="7365" w:type="dxa"/>
            <w:vAlign w:val="center"/>
          </w:tcPr>
          <w:p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46"/>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AA4634" w:rsidP="00E6154B">
            <w:pPr>
              <w:spacing w:after="0" w:line="240" w:lineRule="auto"/>
              <w:rPr>
                <w:rFonts w:ascii="Tahoma" w:hAnsi="Tahoma" w:cs="Tahoma"/>
                <w:color w:val="365F91"/>
              </w:rPr>
            </w:pPr>
            <w:r>
              <w:rPr>
                <w:rFonts w:ascii="Tahoma" w:hAnsi="Tahoma" w:cs="Tahoma"/>
                <w:color w:val="365F91"/>
              </w:rPr>
              <w:t>……/2016</w:t>
            </w: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bl>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p>
    <w:p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rsidR="0064402C"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rsidR="0064402C" w:rsidRPr="00016E7F" w:rsidRDefault="0064402C" w:rsidP="0064402C">
      <w:pPr>
        <w:suppressAutoHyphens/>
        <w:spacing w:after="0" w:line="240" w:lineRule="auto"/>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rsidR="0064402C" w:rsidRPr="00016E7F" w:rsidRDefault="0064402C" w:rsidP="0064402C">
      <w:pPr>
        <w:spacing w:after="0" w:line="240" w:lineRule="auto"/>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lastRenderedPageBreak/>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Personal relacionado al proceso de contratación (empresa proponente)</w:t>
      </w:r>
    </w:p>
    <w:p w:rsidR="0064402C" w:rsidRDefault="0064402C" w:rsidP="0064402C">
      <w:pPr>
        <w:spacing w:after="0" w:line="240" w:lineRule="auto"/>
        <w:jc w:val="center"/>
        <w:rPr>
          <w:rFonts w:ascii="Tahoma" w:hAnsi="Tahoma" w:cs="Tahoma"/>
          <w:b/>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Lugar,  fecha</w:t>
      </w:r>
      <w:r>
        <w:rPr>
          <w:rFonts w:ascii="Tahoma" w:hAnsi="Tahoma" w:cs="Tahoma"/>
          <w:color w:val="365F91"/>
          <w:lang w:val="es-ES_tradnl"/>
        </w:rPr>
        <w:t xml:space="preserve">: </w:t>
      </w:r>
      <w:r>
        <w:rPr>
          <w:rFonts w:ascii="Tahoma" w:hAnsi="Tahoma" w:cs="Tahoma"/>
          <w:color w:val="365F91"/>
          <w:lang w:val="es-ES_tradnl"/>
        </w:rPr>
        <w:tab/>
      </w:r>
      <w:r w:rsidRPr="000B6157">
        <w:rPr>
          <w:rFonts w:ascii="Tahoma" w:hAnsi="Tahoma" w:cs="Tahoma"/>
          <w:color w:val="365F91"/>
          <w:lang w:val="es-ES_tradnl"/>
        </w:rPr>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r>
    </w:p>
    <w:p w:rsidR="0064402C" w:rsidRDefault="0064402C" w:rsidP="0064402C">
      <w:pPr>
        <w:spacing w:after="0" w:line="240" w:lineRule="auto"/>
        <w:jc w:val="center"/>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64402C" w:rsidRDefault="0064402C" w:rsidP="0064402C">
      <w:pPr>
        <w:pStyle w:val="Prrafodelista"/>
        <w:ind w:left="0"/>
        <w:rPr>
          <w:rFonts w:cs="Calibri"/>
        </w:rPr>
      </w:pPr>
    </w:p>
    <w:p w:rsidR="0064402C" w:rsidRDefault="0064402C" w:rsidP="0064402C">
      <w:pPr>
        <w:pStyle w:val="Prrafodelista"/>
        <w:ind w:left="0"/>
        <w:rPr>
          <w:rFonts w:cs="Calibri"/>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pStyle w:val="TITULOS"/>
        <w:spacing w:after="0"/>
        <w:ind w:left="426" w:firstLine="0"/>
        <w:rPr>
          <w:rFonts w:ascii="Tahoma" w:hAnsi="Tahoma" w:cs="Tahoma"/>
          <w:color w:val="1F497D"/>
          <w:sz w:val="22"/>
          <w:szCs w:val="22"/>
        </w:rPr>
      </w:pPr>
      <w:bookmarkStart w:id="2" w:name="_Toc309124152"/>
      <w:bookmarkEnd w:id="2"/>
    </w:p>
    <w:sectPr w:rsidR="0064402C" w:rsidSect="00B22241">
      <w:headerReference w:type="default" r:id="rId18"/>
      <w:footerReference w:type="default" r:id="rId19"/>
      <w:headerReference w:type="first" r:id="rId20"/>
      <w:footerReference w:type="first" r:id="rId21"/>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DE9" w:rsidRDefault="00B74DE9" w:rsidP="00195B3C">
      <w:pPr>
        <w:spacing w:after="0" w:line="240" w:lineRule="auto"/>
      </w:pPr>
      <w:r>
        <w:separator/>
      </w:r>
    </w:p>
  </w:endnote>
  <w:endnote w:type="continuationSeparator" w:id="0">
    <w:p w:rsidR="00B74DE9" w:rsidRDefault="00B74DE9"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76" w:rsidRPr="00984B56" w:rsidRDefault="00FD417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4F1698">
      <w:rPr>
        <w:rFonts w:ascii="Tahoma" w:hAnsi="Tahoma" w:cs="Tahoma"/>
        <w:b/>
        <w:noProof/>
        <w:color w:val="004990"/>
        <w:sz w:val="16"/>
        <w:szCs w:val="16"/>
        <w:lang w:val="es-ES_tradnl"/>
      </w:rPr>
      <w:t>2</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4F1698" w:rsidRPr="004F1698">
        <w:rPr>
          <w:rFonts w:ascii="Tahoma" w:hAnsi="Tahoma" w:cs="Tahoma"/>
          <w:b/>
          <w:noProof/>
          <w:color w:val="004990"/>
          <w:sz w:val="16"/>
          <w:szCs w:val="16"/>
          <w:lang w:val="es-ES_tradnl"/>
        </w:rPr>
        <w:t>16</w:t>
      </w:r>
    </w:fldSimple>
  </w:p>
  <w:p w:rsidR="00FD4176" w:rsidRPr="00BD131A" w:rsidRDefault="00FD4176"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76" w:rsidRPr="00984B56" w:rsidRDefault="00FD417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FD4176" w:rsidRPr="00BD131A" w:rsidRDefault="00FD4176"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DE9" w:rsidRDefault="00B74DE9" w:rsidP="00195B3C">
      <w:pPr>
        <w:spacing w:after="0" w:line="240" w:lineRule="auto"/>
      </w:pPr>
      <w:r>
        <w:separator/>
      </w:r>
    </w:p>
  </w:footnote>
  <w:footnote w:type="continuationSeparator" w:id="0">
    <w:p w:rsidR="00B74DE9" w:rsidRDefault="00B74DE9"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76" w:rsidRDefault="00FD4176"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479EBB5" wp14:editId="64544EB3">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FD4176" w:rsidRPr="005A021A" w:rsidRDefault="00FD4176" w:rsidP="006D6E5C">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COTIZACION SIMPLE N°2</w:t>
    </w:r>
    <w:r>
      <w:rPr>
        <w:rFonts w:ascii="Tahoma" w:hAnsi="Tahoma" w:cs="Tahoma"/>
        <w:b/>
        <w:color w:val="004990"/>
        <w:sz w:val="16"/>
        <w:szCs w:val="16"/>
        <w:lang w:val="es-BO"/>
      </w:rPr>
      <w:t>54</w:t>
    </w:r>
    <w:r w:rsidRPr="005A021A">
      <w:rPr>
        <w:rFonts w:ascii="Tahoma" w:hAnsi="Tahoma" w:cs="Tahoma"/>
        <w:b/>
        <w:color w:val="004990"/>
        <w:sz w:val="16"/>
        <w:szCs w:val="16"/>
        <w:lang w:val="es-BO"/>
      </w:rPr>
      <w:t>/2016</w:t>
    </w:r>
  </w:p>
  <w:p w:rsidR="00FD4176" w:rsidRPr="00B22241" w:rsidRDefault="00FD4176" w:rsidP="00157861">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 xml:space="preserve"> “</w:t>
    </w:r>
    <w:r>
      <w:rPr>
        <w:rFonts w:ascii="Tahoma" w:hAnsi="Tahoma" w:cs="Tahoma"/>
        <w:b/>
        <w:color w:val="004990"/>
        <w:sz w:val="16"/>
        <w:szCs w:val="16"/>
        <w:lang w:val="es-BO"/>
      </w:rPr>
      <w:t>ASESORÍA TÉCNICA EN</w:t>
    </w:r>
    <w:r w:rsidRPr="005A021A">
      <w:rPr>
        <w:rFonts w:ascii="Tahoma" w:hAnsi="Tahoma" w:cs="Tahoma"/>
        <w:b/>
        <w:color w:val="365F91"/>
        <w:sz w:val="16"/>
        <w:szCs w:val="16"/>
      </w:rPr>
      <w:t xml:space="preserve"> INGENIERIA Y ARQUITECTURA PARA </w:t>
    </w:r>
    <w:r>
      <w:rPr>
        <w:rFonts w:ascii="Tahoma" w:hAnsi="Tahoma" w:cs="Tahoma"/>
        <w:b/>
        <w:color w:val="365F91"/>
        <w:sz w:val="16"/>
        <w:szCs w:val="16"/>
      </w:rPr>
      <w:t xml:space="preserve">EL </w:t>
    </w:r>
    <w:r w:rsidRPr="005A021A">
      <w:rPr>
        <w:rFonts w:ascii="Tahoma" w:hAnsi="Tahoma" w:cs="Tahoma"/>
        <w:b/>
        <w:color w:val="365F91"/>
        <w:sz w:val="16"/>
        <w:szCs w:val="16"/>
      </w:rPr>
      <w:t>TELEPUERTO SANTIVAÑEZ</w:t>
    </w:r>
    <w:r>
      <w:rPr>
        <w:rFonts w:ascii="Tahoma" w:hAnsi="Tahoma" w:cs="Tahoma"/>
        <w:b/>
        <w:color w:val="004990"/>
        <w:sz w:val="16"/>
        <w:szCs w:val="16"/>
        <w:lang w:val="es-BO"/>
      </w:rPr>
      <w:t>”</w:t>
    </w:r>
    <w:r w:rsidRPr="00BD131A">
      <w:rPr>
        <w:rFonts w:ascii="Tahoma" w:hAnsi="Tahoma" w:cs="Tahoma"/>
        <w:b/>
        <w:color w:val="004990"/>
        <w:sz w:val="16"/>
        <w:szCs w:val="16"/>
      </w:rPr>
      <w:t xml:space="preserve"> </w:t>
    </w:r>
  </w:p>
  <w:p w:rsidR="00FD4176" w:rsidRPr="00BD131A" w:rsidRDefault="00FD4176"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176" w:rsidRDefault="00FD4176" w:rsidP="009C4B34">
    <w:pPr>
      <w:pStyle w:val="Encabezado"/>
      <w:pBdr>
        <w:bottom w:val="single" w:sz="4" w:space="1" w:color="auto"/>
      </w:pBdr>
      <w:rPr>
        <w:lang w:val="es-MX"/>
      </w:rPr>
    </w:pPr>
  </w:p>
  <w:p w:rsidR="00FD4176" w:rsidRPr="00BD131A" w:rsidRDefault="00FD4176" w:rsidP="009C4B34">
    <w:pPr>
      <w:pStyle w:val="Encabezado"/>
      <w:pBdr>
        <w:bottom w:val="single" w:sz="4" w:space="1" w:color="auto"/>
      </w:pBdr>
    </w:pPr>
    <w:r w:rsidRPr="00BD131A">
      <w:tab/>
    </w:r>
    <w:r w:rsidRPr="00BD131A">
      <w:tab/>
    </w:r>
    <w:r w:rsidRPr="00BD131A">
      <w:tab/>
      <w:t xml:space="preserve"> </w:t>
    </w:r>
  </w:p>
  <w:p w:rsidR="00FD4176" w:rsidRPr="00BD131A" w:rsidRDefault="00FD41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3476"/>
    <w:multiLevelType w:val="hybridMultilevel"/>
    <w:tmpl w:val="995E2FAE"/>
    <w:lvl w:ilvl="0" w:tplc="4A1A1810">
      <w:numFmt w:val="bullet"/>
      <w:lvlText w:val="-"/>
      <w:lvlJc w:val="left"/>
      <w:pPr>
        <w:ind w:left="1860" w:hanging="360"/>
      </w:pPr>
      <w:rPr>
        <w:rFonts w:ascii="Verdana" w:eastAsia="Times New Roman" w:hAnsi="Verdana" w:cs="Times New Roman" w:hint="default"/>
      </w:rPr>
    </w:lvl>
    <w:lvl w:ilvl="1" w:tplc="400A0003" w:tentative="1">
      <w:start w:val="1"/>
      <w:numFmt w:val="bullet"/>
      <w:lvlText w:val="o"/>
      <w:lvlJc w:val="left"/>
      <w:pPr>
        <w:ind w:left="2580" w:hanging="360"/>
      </w:pPr>
      <w:rPr>
        <w:rFonts w:ascii="Courier New" w:hAnsi="Courier New" w:cs="Courier New" w:hint="default"/>
      </w:rPr>
    </w:lvl>
    <w:lvl w:ilvl="2" w:tplc="400A0005" w:tentative="1">
      <w:start w:val="1"/>
      <w:numFmt w:val="bullet"/>
      <w:lvlText w:val=""/>
      <w:lvlJc w:val="left"/>
      <w:pPr>
        <w:ind w:left="3300" w:hanging="360"/>
      </w:pPr>
      <w:rPr>
        <w:rFonts w:ascii="Wingdings" w:hAnsi="Wingdings" w:hint="default"/>
      </w:rPr>
    </w:lvl>
    <w:lvl w:ilvl="3" w:tplc="400A0001" w:tentative="1">
      <w:start w:val="1"/>
      <w:numFmt w:val="bullet"/>
      <w:lvlText w:val=""/>
      <w:lvlJc w:val="left"/>
      <w:pPr>
        <w:ind w:left="4020" w:hanging="360"/>
      </w:pPr>
      <w:rPr>
        <w:rFonts w:ascii="Symbol" w:hAnsi="Symbol" w:hint="default"/>
      </w:rPr>
    </w:lvl>
    <w:lvl w:ilvl="4" w:tplc="400A0003" w:tentative="1">
      <w:start w:val="1"/>
      <w:numFmt w:val="bullet"/>
      <w:lvlText w:val="o"/>
      <w:lvlJc w:val="left"/>
      <w:pPr>
        <w:ind w:left="4740" w:hanging="360"/>
      </w:pPr>
      <w:rPr>
        <w:rFonts w:ascii="Courier New" w:hAnsi="Courier New" w:cs="Courier New" w:hint="default"/>
      </w:rPr>
    </w:lvl>
    <w:lvl w:ilvl="5" w:tplc="400A0005" w:tentative="1">
      <w:start w:val="1"/>
      <w:numFmt w:val="bullet"/>
      <w:lvlText w:val=""/>
      <w:lvlJc w:val="left"/>
      <w:pPr>
        <w:ind w:left="5460" w:hanging="360"/>
      </w:pPr>
      <w:rPr>
        <w:rFonts w:ascii="Wingdings" w:hAnsi="Wingdings" w:hint="default"/>
      </w:rPr>
    </w:lvl>
    <w:lvl w:ilvl="6" w:tplc="400A0001" w:tentative="1">
      <w:start w:val="1"/>
      <w:numFmt w:val="bullet"/>
      <w:lvlText w:val=""/>
      <w:lvlJc w:val="left"/>
      <w:pPr>
        <w:ind w:left="6180" w:hanging="360"/>
      </w:pPr>
      <w:rPr>
        <w:rFonts w:ascii="Symbol" w:hAnsi="Symbol" w:hint="default"/>
      </w:rPr>
    </w:lvl>
    <w:lvl w:ilvl="7" w:tplc="400A0003" w:tentative="1">
      <w:start w:val="1"/>
      <w:numFmt w:val="bullet"/>
      <w:lvlText w:val="o"/>
      <w:lvlJc w:val="left"/>
      <w:pPr>
        <w:ind w:left="6900" w:hanging="360"/>
      </w:pPr>
      <w:rPr>
        <w:rFonts w:ascii="Courier New" w:hAnsi="Courier New" w:cs="Courier New" w:hint="default"/>
      </w:rPr>
    </w:lvl>
    <w:lvl w:ilvl="8" w:tplc="400A0005" w:tentative="1">
      <w:start w:val="1"/>
      <w:numFmt w:val="bullet"/>
      <w:lvlText w:val=""/>
      <w:lvlJc w:val="left"/>
      <w:pPr>
        <w:ind w:left="762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6994AEE"/>
    <w:multiLevelType w:val="hybridMultilevel"/>
    <w:tmpl w:val="BA6EB16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6125338"/>
    <w:multiLevelType w:val="hybridMultilevel"/>
    <w:tmpl w:val="B3147B1C"/>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4">
    <w:nsid w:val="31112124"/>
    <w:multiLevelType w:val="hybridMultilevel"/>
    <w:tmpl w:val="480A2066"/>
    <w:lvl w:ilvl="0" w:tplc="D3667190">
      <w:numFmt w:val="bullet"/>
      <w:lvlText w:val="-"/>
      <w:lvlJc w:val="left"/>
      <w:pPr>
        <w:ind w:left="1068" w:hanging="360"/>
      </w:pPr>
      <w:rPr>
        <w:rFonts w:ascii="Arial" w:eastAsia="Times New Roman" w:hAnsi="Arial" w:cs="Aria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nsid w:val="31D91EBA"/>
    <w:multiLevelType w:val="multilevel"/>
    <w:tmpl w:val="101C7C6E"/>
    <w:lvl w:ilvl="0">
      <w:start w:val="2"/>
      <w:numFmt w:val="decimal"/>
      <w:lvlText w:val="%1."/>
      <w:lvlJc w:val="left"/>
      <w:pPr>
        <w:ind w:left="450" w:hanging="450"/>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2328" w:hanging="108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936" w:hanging="1440"/>
      </w:pPr>
      <w:rPr>
        <w:rFonts w:hint="default"/>
      </w:rPr>
    </w:lvl>
    <w:lvl w:ilvl="5">
      <w:start w:val="1"/>
      <w:numFmt w:val="decimal"/>
      <w:lvlText w:val="%1.%2.%3.%4.%5.%6."/>
      <w:lvlJc w:val="left"/>
      <w:pPr>
        <w:ind w:left="4920" w:hanging="180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528" w:hanging="2160"/>
      </w:pPr>
      <w:rPr>
        <w:rFonts w:hint="default"/>
      </w:rPr>
    </w:lvl>
    <w:lvl w:ilvl="8">
      <w:start w:val="1"/>
      <w:numFmt w:val="decimal"/>
      <w:lvlText w:val="%1.%2.%3.%4.%5.%6.%7.%8.%9."/>
      <w:lvlJc w:val="left"/>
      <w:pPr>
        <w:ind w:left="7512" w:hanging="2520"/>
      </w:pPr>
      <w:rPr>
        <w:rFonts w:hint="default"/>
      </w:rPr>
    </w:lvl>
  </w:abstractNum>
  <w:abstractNum w:abstractNumId="16">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7">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9">
    <w:nsid w:val="3B514FEF"/>
    <w:multiLevelType w:val="multilevel"/>
    <w:tmpl w:val="AF6EB3D2"/>
    <w:lvl w:ilvl="0">
      <w:start w:val="3"/>
      <w:numFmt w:val="decimal"/>
      <w:lvlText w:val="%1."/>
      <w:lvlJc w:val="left"/>
      <w:pPr>
        <w:ind w:left="432" w:hanging="432"/>
      </w:pPr>
      <w:rPr>
        <w:rFonts w:hint="default"/>
        <w:b/>
        <w:i w:val="0"/>
      </w:rPr>
    </w:lvl>
    <w:lvl w:ilvl="1">
      <w:start w:val="1"/>
      <w:numFmt w:val="decimal"/>
      <w:lvlText w:val="%1.%2."/>
      <w:lvlJc w:val="left"/>
      <w:pPr>
        <w:ind w:left="720" w:hanging="720"/>
      </w:pPr>
      <w:rPr>
        <w:rFonts w:hint="default"/>
        <w:b/>
        <w:i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3BB30095"/>
    <w:multiLevelType w:val="hybridMultilevel"/>
    <w:tmpl w:val="2A2C3D0A"/>
    <w:lvl w:ilvl="0" w:tplc="400A0001">
      <w:start w:val="1"/>
      <w:numFmt w:val="bullet"/>
      <w:lvlText w:val=""/>
      <w:lvlJc w:val="left"/>
      <w:pPr>
        <w:ind w:left="677" w:hanging="360"/>
      </w:pPr>
      <w:rPr>
        <w:rFonts w:ascii="Symbol" w:hAnsi="Symbol" w:hint="default"/>
      </w:rPr>
    </w:lvl>
    <w:lvl w:ilvl="1" w:tplc="400A0003" w:tentative="1">
      <w:start w:val="1"/>
      <w:numFmt w:val="bullet"/>
      <w:lvlText w:val="o"/>
      <w:lvlJc w:val="left"/>
      <w:pPr>
        <w:ind w:left="1397" w:hanging="360"/>
      </w:pPr>
      <w:rPr>
        <w:rFonts w:ascii="Courier New" w:hAnsi="Courier New" w:cs="Courier New" w:hint="default"/>
      </w:rPr>
    </w:lvl>
    <w:lvl w:ilvl="2" w:tplc="400A0005" w:tentative="1">
      <w:start w:val="1"/>
      <w:numFmt w:val="bullet"/>
      <w:lvlText w:val=""/>
      <w:lvlJc w:val="left"/>
      <w:pPr>
        <w:ind w:left="2117" w:hanging="360"/>
      </w:pPr>
      <w:rPr>
        <w:rFonts w:ascii="Wingdings" w:hAnsi="Wingdings" w:hint="default"/>
      </w:rPr>
    </w:lvl>
    <w:lvl w:ilvl="3" w:tplc="400A0001" w:tentative="1">
      <w:start w:val="1"/>
      <w:numFmt w:val="bullet"/>
      <w:lvlText w:val=""/>
      <w:lvlJc w:val="left"/>
      <w:pPr>
        <w:ind w:left="2837" w:hanging="360"/>
      </w:pPr>
      <w:rPr>
        <w:rFonts w:ascii="Symbol" w:hAnsi="Symbol" w:hint="default"/>
      </w:rPr>
    </w:lvl>
    <w:lvl w:ilvl="4" w:tplc="400A0003" w:tentative="1">
      <w:start w:val="1"/>
      <w:numFmt w:val="bullet"/>
      <w:lvlText w:val="o"/>
      <w:lvlJc w:val="left"/>
      <w:pPr>
        <w:ind w:left="3557" w:hanging="360"/>
      </w:pPr>
      <w:rPr>
        <w:rFonts w:ascii="Courier New" w:hAnsi="Courier New" w:cs="Courier New" w:hint="default"/>
      </w:rPr>
    </w:lvl>
    <w:lvl w:ilvl="5" w:tplc="400A0005" w:tentative="1">
      <w:start w:val="1"/>
      <w:numFmt w:val="bullet"/>
      <w:lvlText w:val=""/>
      <w:lvlJc w:val="left"/>
      <w:pPr>
        <w:ind w:left="4277" w:hanging="360"/>
      </w:pPr>
      <w:rPr>
        <w:rFonts w:ascii="Wingdings" w:hAnsi="Wingdings" w:hint="default"/>
      </w:rPr>
    </w:lvl>
    <w:lvl w:ilvl="6" w:tplc="400A0001" w:tentative="1">
      <w:start w:val="1"/>
      <w:numFmt w:val="bullet"/>
      <w:lvlText w:val=""/>
      <w:lvlJc w:val="left"/>
      <w:pPr>
        <w:ind w:left="4997" w:hanging="360"/>
      </w:pPr>
      <w:rPr>
        <w:rFonts w:ascii="Symbol" w:hAnsi="Symbol" w:hint="default"/>
      </w:rPr>
    </w:lvl>
    <w:lvl w:ilvl="7" w:tplc="400A0003" w:tentative="1">
      <w:start w:val="1"/>
      <w:numFmt w:val="bullet"/>
      <w:lvlText w:val="o"/>
      <w:lvlJc w:val="left"/>
      <w:pPr>
        <w:ind w:left="5717" w:hanging="360"/>
      </w:pPr>
      <w:rPr>
        <w:rFonts w:ascii="Courier New" w:hAnsi="Courier New" w:cs="Courier New" w:hint="default"/>
      </w:rPr>
    </w:lvl>
    <w:lvl w:ilvl="8" w:tplc="400A0005" w:tentative="1">
      <w:start w:val="1"/>
      <w:numFmt w:val="bullet"/>
      <w:lvlText w:val=""/>
      <w:lvlJc w:val="left"/>
      <w:pPr>
        <w:ind w:left="6437" w:hanging="360"/>
      </w:pPr>
      <w:rPr>
        <w:rFonts w:ascii="Wingdings" w:hAnsi="Wingdings" w:hint="default"/>
      </w:rPr>
    </w:lvl>
  </w:abstractNum>
  <w:abstractNum w:abstractNumId="21">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40745CE7"/>
    <w:multiLevelType w:val="hybridMultilevel"/>
    <w:tmpl w:val="D2CA2D7C"/>
    <w:lvl w:ilvl="0" w:tplc="9B569C32">
      <w:start w:val="11"/>
      <w:numFmt w:val="bullet"/>
      <w:lvlText w:val=""/>
      <w:lvlJc w:val="left"/>
      <w:pPr>
        <w:ind w:left="1776" w:hanging="360"/>
      </w:pPr>
      <w:rPr>
        <w:rFonts w:ascii="Symbol" w:eastAsia="Arial Unicode MS" w:hAnsi="Symbol" w:cs="Tahoma"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23">
    <w:nsid w:val="40E265E4"/>
    <w:multiLevelType w:val="hybridMultilevel"/>
    <w:tmpl w:val="7EF4C2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5">
    <w:nsid w:val="43055458"/>
    <w:multiLevelType w:val="hybridMultilevel"/>
    <w:tmpl w:val="053ACDCC"/>
    <w:lvl w:ilvl="0" w:tplc="0BD2D582">
      <w:numFmt w:val="bullet"/>
      <w:lvlText w:val="·"/>
      <w:lvlJc w:val="left"/>
      <w:pPr>
        <w:ind w:left="1860" w:hanging="360"/>
      </w:pPr>
      <w:rPr>
        <w:rFonts w:ascii="Verdana" w:eastAsia="Times New Roman" w:hAnsi="Verdana" w:cs="Times New Roman" w:hint="default"/>
      </w:rPr>
    </w:lvl>
    <w:lvl w:ilvl="1" w:tplc="400A0003" w:tentative="1">
      <w:start w:val="1"/>
      <w:numFmt w:val="bullet"/>
      <w:lvlText w:val="o"/>
      <w:lvlJc w:val="left"/>
      <w:pPr>
        <w:ind w:left="2580" w:hanging="360"/>
      </w:pPr>
      <w:rPr>
        <w:rFonts w:ascii="Courier New" w:hAnsi="Courier New" w:cs="Courier New" w:hint="default"/>
      </w:rPr>
    </w:lvl>
    <w:lvl w:ilvl="2" w:tplc="400A0005" w:tentative="1">
      <w:start w:val="1"/>
      <w:numFmt w:val="bullet"/>
      <w:lvlText w:val=""/>
      <w:lvlJc w:val="left"/>
      <w:pPr>
        <w:ind w:left="3300" w:hanging="360"/>
      </w:pPr>
      <w:rPr>
        <w:rFonts w:ascii="Wingdings" w:hAnsi="Wingdings" w:hint="default"/>
      </w:rPr>
    </w:lvl>
    <w:lvl w:ilvl="3" w:tplc="400A0001" w:tentative="1">
      <w:start w:val="1"/>
      <w:numFmt w:val="bullet"/>
      <w:lvlText w:val=""/>
      <w:lvlJc w:val="left"/>
      <w:pPr>
        <w:ind w:left="4020" w:hanging="360"/>
      </w:pPr>
      <w:rPr>
        <w:rFonts w:ascii="Symbol" w:hAnsi="Symbol" w:hint="default"/>
      </w:rPr>
    </w:lvl>
    <w:lvl w:ilvl="4" w:tplc="400A0003" w:tentative="1">
      <w:start w:val="1"/>
      <w:numFmt w:val="bullet"/>
      <w:lvlText w:val="o"/>
      <w:lvlJc w:val="left"/>
      <w:pPr>
        <w:ind w:left="4740" w:hanging="360"/>
      </w:pPr>
      <w:rPr>
        <w:rFonts w:ascii="Courier New" w:hAnsi="Courier New" w:cs="Courier New" w:hint="default"/>
      </w:rPr>
    </w:lvl>
    <w:lvl w:ilvl="5" w:tplc="400A0005" w:tentative="1">
      <w:start w:val="1"/>
      <w:numFmt w:val="bullet"/>
      <w:lvlText w:val=""/>
      <w:lvlJc w:val="left"/>
      <w:pPr>
        <w:ind w:left="5460" w:hanging="360"/>
      </w:pPr>
      <w:rPr>
        <w:rFonts w:ascii="Wingdings" w:hAnsi="Wingdings" w:hint="default"/>
      </w:rPr>
    </w:lvl>
    <w:lvl w:ilvl="6" w:tplc="400A0001" w:tentative="1">
      <w:start w:val="1"/>
      <w:numFmt w:val="bullet"/>
      <w:lvlText w:val=""/>
      <w:lvlJc w:val="left"/>
      <w:pPr>
        <w:ind w:left="6180" w:hanging="360"/>
      </w:pPr>
      <w:rPr>
        <w:rFonts w:ascii="Symbol" w:hAnsi="Symbol" w:hint="default"/>
      </w:rPr>
    </w:lvl>
    <w:lvl w:ilvl="7" w:tplc="400A0003" w:tentative="1">
      <w:start w:val="1"/>
      <w:numFmt w:val="bullet"/>
      <w:lvlText w:val="o"/>
      <w:lvlJc w:val="left"/>
      <w:pPr>
        <w:ind w:left="6900" w:hanging="360"/>
      </w:pPr>
      <w:rPr>
        <w:rFonts w:ascii="Courier New" w:hAnsi="Courier New" w:cs="Courier New" w:hint="default"/>
      </w:rPr>
    </w:lvl>
    <w:lvl w:ilvl="8" w:tplc="400A0005" w:tentative="1">
      <w:start w:val="1"/>
      <w:numFmt w:val="bullet"/>
      <w:lvlText w:val=""/>
      <w:lvlJc w:val="left"/>
      <w:pPr>
        <w:ind w:left="7620" w:hanging="360"/>
      </w:pPr>
      <w:rPr>
        <w:rFonts w:ascii="Wingdings" w:hAnsi="Wingdings" w:hint="default"/>
      </w:rPr>
    </w:lvl>
  </w:abstractNum>
  <w:abstractNum w:abstractNumId="2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8">
    <w:nsid w:val="4B7227A5"/>
    <w:multiLevelType w:val="hybridMultilevel"/>
    <w:tmpl w:val="CC405AFE"/>
    <w:lvl w:ilvl="0" w:tplc="400A0001">
      <w:start w:val="1"/>
      <w:numFmt w:val="bullet"/>
      <w:lvlText w:val=""/>
      <w:lvlJc w:val="left"/>
      <w:pPr>
        <w:ind w:left="1494"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4E7F356D"/>
    <w:multiLevelType w:val="multilevel"/>
    <w:tmpl w:val="48D8DC1C"/>
    <w:lvl w:ilvl="0">
      <w:start w:val="1"/>
      <w:numFmt w:val="decimal"/>
      <w:lvlText w:val="%1."/>
      <w:lvlJc w:val="left"/>
      <w:pPr>
        <w:ind w:left="644"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30">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952406"/>
    <w:multiLevelType w:val="multilevel"/>
    <w:tmpl w:val="5E90160C"/>
    <w:lvl w:ilvl="0">
      <w:start w:val="2"/>
      <w:numFmt w:val="decimal"/>
      <w:lvlText w:val="%1"/>
      <w:lvlJc w:val="left"/>
      <w:pPr>
        <w:ind w:left="375" w:hanging="37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32">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nsid w:val="639179EE"/>
    <w:multiLevelType w:val="multilevel"/>
    <w:tmpl w:val="48D8DC1C"/>
    <w:lvl w:ilvl="0">
      <w:start w:val="1"/>
      <w:numFmt w:val="decimal"/>
      <w:lvlText w:val="%1."/>
      <w:lvlJc w:val="left"/>
      <w:pPr>
        <w:ind w:left="644"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34">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C3F0A13"/>
    <w:multiLevelType w:val="hybridMultilevel"/>
    <w:tmpl w:val="AC5A8038"/>
    <w:lvl w:ilvl="0" w:tplc="400A0001">
      <w:start w:val="1"/>
      <w:numFmt w:val="bullet"/>
      <w:lvlText w:val=""/>
      <w:lvlJc w:val="left"/>
      <w:pPr>
        <w:ind w:left="1214" w:hanging="360"/>
      </w:pPr>
      <w:rPr>
        <w:rFonts w:ascii="Symbol" w:hAnsi="Symbol" w:hint="default"/>
      </w:rPr>
    </w:lvl>
    <w:lvl w:ilvl="1" w:tplc="400A0003">
      <w:start w:val="1"/>
      <w:numFmt w:val="bullet"/>
      <w:lvlText w:val="o"/>
      <w:lvlJc w:val="left"/>
      <w:pPr>
        <w:ind w:left="1934" w:hanging="360"/>
      </w:pPr>
      <w:rPr>
        <w:rFonts w:ascii="Courier New" w:hAnsi="Courier New" w:cs="Courier New" w:hint="default"/>
      </w:rPr>
    </w:lvl>
    <w:lvl w:ilvl="2" w:tplc="400A0005">
      <w:start w:val="1"/>
      <w:numFmt w:val="bullet"/>
      <w:lvlText w:val=""/>
      <w:lvlJc w:val="left"/>
      <w:pPr>
        <w:ind w:left="2654" w:hanging="360"/>
      </w:pPr>
      <w:rPr>
        <w:rFonts w:ascii="Wingdings" w:hAnsi="Wingdings" w:hint="default"/>
      </w:rPr>
    </w:lvl>
    <w:lvl w:ilvl="3" w:tplc="400A0001">
      <w:start w:val="1"/>
      <w:numFmt w:val="bullet"/>
      <w:lvlText w:val=""/>
      <w:lvlJc w:val="left"/>
      <w:pPr>
        <w:ind w:left="3374" w:hanging="360"/>
      </w:pPr>
      <w:rPr>
        <w:rFonts w:ascii="Symbol" w:hAnsi="Symbol" w:hint="default"/>
      </w:rPr>
    </w:lvl>
    <w:lvl w:ilvl="4" w:tplc="400A0003">
      <w:start w:val="1"/>
      <w:numFmt w:val="bullet"/>
      <w:lvlText w:val="o"/>
      <w:lvlJc w:val="left"/>
      <w:pPr>
        <w:ind w:left="4094" w:hanging="360"/>
      </w:pPr>
      <w:rPr>
        <w:rFonts w:ascii="Courier New" w:hAnsi="Courier New" w:cs="Courier New" w:hint="default"/>
      </w:rPr>
    </w:lvl>
    <w:lvl w:ilvl="5" w:tplc="400A0005">
      <w:start w:val="1"/>
      <w:numFmt w:val="bullet"/>
      <w:lvlText w:val=""/>
      <w:lvlJc w:val="left"/>
      <w:pPr>
        <w:ind w:left="4814" w:hanging="360"/>
      </w:pPr>
      <w:rPr>
        <w:rFonts w:ascii="Wingdings" w:hAnsi="Wingdings" w:hint="default"/>
      </w:rPr>
    </w:lvl>
    <w:lvl w:ilvl="6" w:tplc="400A0001">
      <w:start w:val="1"/>
      <w:numFmt w:val="bullet"/>
      <w:lvlText w:val=""/>
      <w:lvlJc w:val="left"/>
      <w:pPr>
        <w:ind w:left="5534" w:hanging="360"/>
      </w:pPr>
      <w:rPr>
        <w:rFonts w:ascii="Symbol" w:hAnsi="Symbol" w:hint="default"/>
      </w:rPr>
    </w:lvl>
    <w:lvl w:ilvl="7" w:tplc="400A0003">
      <w:start w:val="1"/>
      <w:numFmt w:val="bullet"/>
      <w:lvlText w:val="o"/>
      <w:lvlJc w:val="left"/>
      <w:pPr>
        <w:ind w:left="6254" w:hanging="360"/>
      </w:pPr>
      <w:rPr>
        <w:rFonts w:ascii="Courier New" w:hAnsi="Courier New" w:cs="Courier New" w:hint="default"/>
      </w:rPr>
    </w:lvl>
    <w:lvl w:ilvl="8" w:tplc="400A0005">
      <w:start w:val="1"/>
      <w:numFmt w:val="bullet"/>
      <w:lvlText w:val=""/>
      <w:lvlJc w:val="left"/>
      <w:pPr>
        <w:ind w:left="6974" w:hanging="360"/>
      </w:pPr>
      <w:rPr>
        <w:rFonts w:ascii="Wingdings" w:hAnsi="Wingdings" w:hint="default"/>
      </w:rPr>
    </w:lvl>
  </w:abstractNum>
  <w:abstractNum w:abstractNumId="3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7">
    <w:nsid w:val="736E1BD7"/>
    <w:multiLevelType w:val="multilevel"/>
    <w:tmpl w:val="8256BFD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3">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11"/>
  </w:num>
  <w:num w:numId="3">
    <w:abstractNumId w:val="24"/>
  </w:num>
  <w:num w:numId="4">
    <w:abstractNumId w:val="41"/>
  </w:num>
  <w:num w:numId="5">
    <w:abstractNumId w:val="32"/>
  </w:num>
  <w:num w:numId="6">
    <w:abstractNumId w:val="12"/>
  </w:num>
  <w:num w:numId="7">
    <w:abstractNumId w:val="34"/>
  </w:num>
  <w:num w:numId="8">
    <w:abstractNumId w:val="10"/>
  </w:num>
  <w:num w:numId="9">
    <w:abstractNumId w:val="6"/>
  </w:num>
  <w:num w:numId="10">
    <w:abstractNumId w:val="17"/>
  </w:num>
  <w:num w:numId="11">
    <w:abstractNumId w:val="16"/>
  </w:num>
  <w:num w:numId="12">
    <w:abstractNumId w:val="43"/>
  </w:num>
  <w:num w:numId="13">
    <w:abstractNumId w:val="9"/>
  </w:num>
  <w:num w:numId="14">
    <w:abstractNumId w:val="33"/>
  </w:num>
  <w:num w:numId="15">
    <w:abstractNumId w:val="36"/>
  </w:num>
  <w:num w:numId="16">
    <w:abstractNumId w:val="3"/>
  </w:num>
  <w:num w:numId="17">
    <w:abstractNumId w:val="26"/>
  </w:num>
  <w:num w:numId="18">
    <w:abstractNumId w:val="18"/>
  </w:num>
  <w:num w:numId="19">
    <w:abstractNumId w:val="38"/>
  </w:num>
  <w:num w:numId="20">
    <w:abstractNumId w:val="1"/>
  </w:num>
  <w:num w:numId="2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3"/>
  </w:num>
  <w:num w:numId="25">
    <w:abstractNumId w:val="35"/>
  </w:num>
  <w:num w:numId="26">
    <w:abstractNumId w:val="4"/>
  </w:num>
  <w:num w:numId="2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4"/>
  </w:num>
  <w:num w:numId="30">
    <w:abstractNumId w:val="25"/>
  </w:num>
  <w:num w:numId="31">
    <w:abstractNumId w:val="20"/>
  </w:num>
  <w:num w:numId="32">
    <w:abstractNumId w:val="23"/>
  </w:num>
  <w:num w:numId="33">
    <w:abstractNumId w:val="22"/>
  </w:num>
  <w:num w:numId="34">
    <w:abstractNumId w:val="2"/>
  </w:num>
  <w:num w:numId="35">
    <w:abstractNumId w:val="0"/>
  </w:num>
  <w:num w:numId="36">
    <w:abstractNumId w:val="5"/>
  </w:num>
  <w:num w:numId="37">
    <w:abstractNumId w:val="27"/>
  </w:num>
  <w:num w:numId="38">
    <w:abstractNumId w:val="29"/>
  </w:num>
  <w:num w:numId="39">
    <w:abstractNumId w:val="7"/>
  </w:num>
  <w:num w:numId="40">
    <w:abstractNumId w:val="39"/>
  </w:num>
  <w:num w:numId="41">
    <w:abstractNumId w:val="40"/>
  </w:num>
  <w:num w:numId="42">
    <w:abstractNumId w:val="42"/>
  </w:num>
  <w:num w:numId="43">
    <w:abstractNumId w:val="30"/>
  </w:num>
  <w:num w:numId="44">
    <w:abstractNumId w:val="19"/>
  </w:num>
  <w:num w:numId="45">
    <w:abstractNumId w:val="15"/>
  </w:num>
  <w:num w:numId="46">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0C08"/>
    <w:rsid w:val="00012ABD"/>
    <w:rsid w:val="000139A8"/>
    <w:rsid w:val="00014643"/>
    <w:rsid w:val="000147CA"/>
    <w:rsid w:val="00016E7F"/>
    <w:rsid w:val="00021E0B"/>
    <w:rsid w:val="000228B3"/>
    <w:rsid w:val="00023B14"/>
    <w:rsid w:val="000267DB"/>
    <w:rsid w:val="00027BC8"/>
    <w:rsid w:val="00031B26"/>
    <w:rsid w:val="00041457"/>
    <w:rsid w:val="000465D7"/>
    <w:rsid w:val="0004748F"/>
    <w:rsid w:val="0005071E"/>
    <w:rsid w:val="00052E54"/>
    <w:rsid w:val="0006359F"/>
    <w:rsid w:val="00072827"/>
    <w:rsid w:val="000728C9"/>
    <w:rsid w:val="00072C97"/>
    <w:rsid w:val="00075B54"/>
    <w:rsid w:val="000855A4"/>
    <w:rsid w:val="00087700"/>
    <w:rsid w:val="0009070A"/>
    <w:rsid w:val="00090EA2"/>
    <w:rsid w:val="0009144F"/>
    <w:rsid w:val="000927FA"/>
    <w:rsid w:val="00094F8F"/>
    <w:rsid w:val="000A6237"/>
    <w:rsid w:val="000A7A78"/>
    <w:rsid w:val="000B0985"/>
    <w:rsid w:val="000B6157"/>
    <w:rsid w:val="000C143F"/>
    <w:rsid w:val="000C6743"/>
    <w:rsid w:val="000D1806"/>
    <w:rsid w:val="000D1F98"/>
    <w:rsid w:val="000D3142"/>
    <w:rsid w:val="000D476C"/>
    <w:rsid w:val="000E1AC5"/>
    <w:rsid w:val="000E319D"/>
    <w:rsid w:val="000E35BF"/>
    <w:rsid w:val="000E4DB9"/>
    <w:rsid w:val="000E5D59"/>
    <w:rsid w:val="000F17D5"/>
    <w:rsid w:val="000F306D"/>
    <w:rsid w:val="000F4826"/>
    <w:rsid w:val="00101238"/>
    <w:rsid w:val="001012EA"/>
    <w:rsid w:val="00101C3D"/>
    <w:rsid w:val="0010368B"/>
    <w:rsid w:val="001063A2"/>
    <w:rsid w:val="00111559"/>
    <w:rsid w:val="00116B00"/>
    <w:rsid w:val="00116E89"/>
    <w:rsid w:val="0011747C"/>
    <w:rsid w:val="0012279C"/>
    <w:rsid w:val="00126C43"/>
    <w:rsid w:val="0013021E"/>
    <w:rsid w:val="0013171A"/>
    <w:rsid w:val="00135284"/>
    <w:rsid w:val="00137847"/>
    <w:rsid w:val="0014655C"/>
    <w:rsid w:val="00151140"/>
    <w:rsid w:val="00154FA7"/>
    <w:rsid w:val="00155ACC"/>
    <w:rsid w:val="00155AD5"/>
    <w:rsid w:val="00156933"/>
    <w:rsid w:val="00157861"/>
    <w:rsid w:val="00161011"/>
    <w:rsid w:val="001622E4"/>
    <w:rsid w:val="00164E79"/>
    <w:rsid w:val="00165AF8"/>
    <w:rsid w:val="00167045"/>
    <w:rsid w:val="0017075C"/>
    <w:rsid w:val="001770D3"/>
    <w:rsid w:val="00180A6C"/>
    <w:rsid w:val="001834B5"/>
    <w:rsid w:val="00187992"/>
    <w:rsid w:val="001936D2"/>
    <w:rsid w:val="00195B3C"/>
    <w:rsid w:val="00197285"/>
    <w:rsid w:val="001A48C0"/>
    <w:rsid w:val="001A6676"/>
    <w:rsid w:val="001A6940"/>
    <w:rsid w:val="001A7CBE"/>
    <w:rsid w:val="001B33CC"/>
    <w:rsid w:val="001B5E04"/>
    <w:rsid w:val="001B72CD"/>
    <w:rsid w:val="001B7876"/>
    <w:rsid w:val="001C2F03"/>
    <w:rsid w:val="001D31DB"/>
    <w:rsid w:val="001D4EDA"/>
    <w:rsid w:val="001D6654"/>
    <w:rsid w:val="001E1779"/>
    <w:rsid w:val="001F4CC9"/>
    <w:rsid w:val="001F4F14"/>
    <w:rsid w:val="001F55E9"/>
    <w:rsid w:val="001F5BD6"/>
    <w:rsid w:val="001F72DB"/>
    <w:rsid w:val="00203B82"/>
    <w:rsid w:val="0021154D"/>
    <w:rsid w:val="002172A9"/>
    <w:rsid w:val="00221B0E"/>
    <w:rsid w:val="002229B6"/>
    <w:rsid w:val="0022659E"/>
    <w:rsid w:val="00235A78"/>
    <w:rsid w:val="00237219"/>
    <w:rsid w:val="00242309"/>
    <w:rsid w:val="00244587"/>
    <w:rsid w:val="00244A44"/>
    <w:rsid w:val="00247347"/>
    <w:rsid w:val="00250A1B"/>
    <w:rsid w:val="00254444"/>
    <w:rsid w:val="00260791"/>
    <w:rsid w:val="00267282"/>
    <w:rsid w:val="00270C01"/>
    <w:rsid w:val="00275A32"/>
    <w:rsid w:val="002760E5"/>
    <w:rsid w:val="00276308"/>
    <w:rsid w:val="00277A38"/>
    <w:rsid w:val="0029115B"/>
    <w:rsid w:val="0029234C"/>
    <w:rsid w:val="002923FA"/>
    <w:rsid w:val="002936D2"/>
    <w:rsid w:val="00294A52"/>
    <w:rsid w:val="00296F17"/>
    <w:rsid w:val="002A36B2"/>
    <w:rsid w:val="002A3850"/>
    <w:rsid w:val="002B546A"/>
    <w:rsid w:val="002C1AE0"/>
    <w:rsid w:val="002C4321"/>
    <w:rsid w:val="002C509C"/>
    <w:rsid w:val="002D42E3"/>
    <w:rsid w:val="002E0BBC"/>
    <w:rsid w:val="002F02DC"/>
    <w:rsid w:val="00300054"/>
    <w:rsid w:val="00301EB3"/>
    <w:rsid w:val="00303588"/>
    <w:rsid w:val="0031271B"/>
    <w:rsid w:val="003263C9"/>
    <w:rsid w:val="003268B4"/>
    <w:rsid w:val="003315E5"/>
    <w:rsid w:val="00332F6C"/>
    <w:rsid w:val="00337699"/>
    <w:rsid w:val="00337921"/>
    <w:rsid w:val="003401B5"/>
    <w:rsid w:val="003433EF"/>
    <w:rsid w:val="00344618"/>
    <w:rsid w:val="00344880"/>
    <w:rsid w:val="00344E18"/>
    <w:rsid w:val="003459C9"/>
    <w:rsid w:val="003476DB"/>
    <w:rsid w:val="00347827"/>
    <w:rsid w:val="00350497"/>
    <w:rsid w:val="00352973"/>
    <w:rsid w:val="00352C77"/>
    <w:rsid w:val="00353B1C"/>
    <w:rsid w:val="003545C1"/>
    <w:rsid w:val="00360634"/>
    <w:rsid w:val="00361652"/>
    <w:rsid w:val="00363D85"/>
    <w:rsid w:val="003648CB"/>
    <w:rsid w:val="00365DD5"/>
    <w:rsid w:val="00370193"/>
    <w:rsid w:val="00371E0C"/>
    <w:rsid w:val="00373D22"/>
    <w:rsid w:val="00373E47"/>
    <w:rsid w:val="0037585F"/>
    <w:rsid w:val="00380F6F"/>
    <w:rsid w:val="00383E61"/>
    <w:rsid w:val="00390A28"/>
    <w:rsid w:val="0039284E"/>
    <w:rsid w:val="003A20FA"/>
    <w:rsid w:val="003B3D25"/>
    <w:rsid w:val="003B7992"/>
    <w:rsid w:val="003C2524"/>
    <w:rsid w:val="003C2AC6"/>
    <w:rsid w:val="003C4D86"/>
    <w:rsid w:val="003C676F"/>
    <w:rsid w:val="003C78D3"/>
    <w:rsid w:val="003D0B31"/>
    <w:rsid w:val="003D2884"/>
    <w:rsid w:val="003D5114"/>
    <w:rsid w:val="003D538B"/>
    <w:rsid w:val="003D5BB9"/>
    <w:rsid w:val="003D63D2"/>
    <w:rsid w:val="003D6AF1"/>
    <w:rsid w:val="003D7070"/>
    <w:rsid w:val="003E0D8E"/>
    <w:rsid w:val="003E21C0"/>
    <w:rsid w:val="003E2688"/>
    <w:rsid w:val="003E35FF"/>
    <w:rsid w:val="003E4788"/>
    <w:rsid w:val="003E4B3E"/>
    <w:rsid w:val="003E4F94"/>
    <w:rsid w:val="003E6B5C"/>
    <w:rsid w:val="003E7424"/>
    <w:rsid w:val="003E764F"/>
    <w:rsid w:val="003F463E"/>
    <w:rsid w:val="003F595E"/>
    <w:rsid w:val="003F637C"/>
    <w:rsid w:val="00402121"/>
    <w:rsid w:val="004056CA"/>
    <w:rsid w:val="0040587E"/>
    <w:rsid w:val="00406927"/>
    <w:rsid w:val="00410FE2"/>
    <w:rsid w:val="00411DEE"/>
    <w:rsid w:val="004167F7"/>
    <w:rsid w:val="00417907"/>
    <w:rsid w:val="00417E65"/>
    <w:rsid w:val="00420E26"/>
    <w:rsid w:val="00423B55"/>
    <w:rsid w:val="00425F34"/>
    <w:rsid w:val="00440DB0"/>
    <w:rsid w:val="00444DCA"/>
    <w:rsid w:val="0044518C"/>
    <w:rsid w:val="004464BF"/>
    <w:rsid w:val="004468FF"/>
    <w:rsid w:val="00446B53"/>
    <w:rsid w:val="00447EBF"/>
    <w:rsid w:val="00451160"/>
    <w:rsid w:val="00453FB0"/>
    <w:rsid w:val="004550C1"/>
    <w:rsid w:val="0045595F"/>
    <w:rsid w:val="00455B1A"/>
    <w:rsid w:val="00456826"/>
    <w:rsid w:val="004601F5"/>
    <w:rsid w:val="004607E0"/>
    <w:rsid w:val="004630F6"/>
    <w:rsid w:val="00470898"/>
    <w:rsid w:val="004717BC"/>
    <w:rsid w:val="004726AE"/>
    <w:rsid w:val="0047509F"/>
    <w:rsid w:val="00475C0B"/>
    <w:rsid w:val="00477C7F"/>
    <w:rsid w:val="00492E8E"/>
    <w:rsid w:val="0049494F"/>
    <w:rsid w:val="00495C35"/>
    <w:rsid w:val="00496DB8"/>
    <w:rsid w:val="004A1835"/>
    <w:rsid w:val="004A1EB3"/>
    <w:rsid w:val="004A5ED1"/>
    <w:rsid w:val="004B0146"/>
    <w:rsid w:val="004B0E77"/>
    <w:rsid w:val="004B14C5"/>
    <w:rsid w:val="004B329F"/>
    <w:rsid w:val="004B5631"/>
    <w:rsid w:val="004B696C"/>
    <w:rsid w:val="004B7EB3"/>
    <w:rsid w:val="004C20D0"/>
    <w:rsid w:val="004C2E10"/>
    <w:rsid w:val="004C2FE1"/>
    <w:rsid w:val="004C6AB3"/>
    <w:rsid w:val="004D4AA8"/>
    <w:rsid w:val="004D67C5"/>
    <w:rsid w:val="004E0431"/>
    <w:rsid w:val="004E25CA"/>
    <w:rsid w:val="004E61D5"/>
    <w:rsid w:val="004E775B"/>
    <w:rsid w:val="004F0DCD"/>
    <w:rsid w:val="004F1698"/>
    <w:rsid w:val="004F22BF"/>
    <w:rsid w:val="004F589F"/>
    <w:rsid w:val="004F5DA2"/>
    <w:rsid w:val="004F7FC3"/>
    <w:rsid w:val="00500EF6"/>
    <w:rsid w:val="005057A0"/>
    <w:rsid w:val="00505C35"/>
    <w:rsid w:val="005116F3"/>
    <w:rsid w:val="00512505"/>
    <w:rsid w:val="00524E70"/>
    <w:rsid w:val="00525D1D"/>
    <w:rsid w:val="00526745"/>
    <w:rsid w:val="00530260"/>
    <w:rsid w:val="00532A92"/>
    <w:rsid w:val="00533F5F"/>
    <w:rsid w:val="00534992"/>
    <w:rsid w:val="0053550C"/>
    <w:rsid w:val="00546593"/>
    <w:rsid w:val="005504DE"/>
    <w:rsid w:val="005515CF"/>
    <w:rsid w:val="0055196F"/>
    <w:rsid w:val="0055265F"/>
    <w:rsid w:val="00553464"/>
    <w:rsid w:val="00553B7B"/>
    <w:rsid w:val="005550D2"/>
    <w:rsid w:val="00560A2B"/>
    <w:rsid w:val="00561018"/>
    <w:rsid w:val="005611D7"/>
    <w:rsid w:val="00561D34"/>
    <w:rsid w:val="00561E80"/>
    <w:rsid w:val="005657D2"/>
    <w:rsid w:val="00572511"/>
    <w:rsid w:val="0057424E"/>
    <w:rsid w:val="00576149"/>
    <w:rsid w:val="00581DE1"/>
    <w:rsid w:val="005854CB"/>
    <w:rsid w:val="00585C5A"/>
    <w:rsid w:val="00585F5F"/>
    <w:rsid w:val="00594252"/>
    <w:rsid w:val="005A021A"/>
    <w:rsid w:val="005A0A78"/>
    <w:rsid w:val="005A0FD7"/>
    <w:rsid w:val="005A233E"/>
    <w:rsid w:val="005A42BC"/>
    <w:rsid w:val="005A7C4E"/>
    <w:rsid w:val="005B29D9"/>
    <w:rsid w:val="005B4449"/>
    <w:rsid w:val="005B47C8"/>
    <w:rsid w:val="005B67CD"/>
    <w:rsid w:val="005B7325"/>
    <w:rsid w:val="005C0470"/>
    <w:rsid w:val="005C1C5D"/>
    <w:rsid w:val="005C2F1A"/>
    <w:rsid w:val="005C379A"/>
    <w:rsid w:val="005C3C83"/>
    <w:rsid w:val="005C740E"/>
    <w:rsid w:val="005D7B0C"/>
    <w:rsid w:val="005E3952"/>
    <w:rsid w:val="005E7E7B"/>
    <w:rsid w:val="005F05B8"/>
    <w:rsid w:val="005F4411"/>
    <w:rsid w:val="006012DB"/>
    <w:rsid w:val="00605E73"/>
    <w:rsid w:val="00611FA4"/>
    <w:rsid w:val="006153FD"/>
    <w:rsid w:val="0061731E"/>
    <w:rsid w:val="006219F9"/>
    <w:rsid w:val="00623DA9"/>
    <w:rsid w:val="00625906"/>
    <w:rsid w:val="00630A9A"/>
    <w:rsid w:val="0063601D"/>
    <w:rsid w:val="00642546"/>
    <w:rsid w:val="00642B3F"/>
    <w:rsid w:val="0064402C"/>
    <w:rsid w:val="00645D6C"/>
    <w:rsid w:val="00647945"/>
    <w:rsid w:val="00647A15"/>
    <w:rsid w:val="00650563"/>
    <w:rsid w:val="00655500"/>
    <w:rsid w:val="006558E6"/>
    <w:rsid w:val="00660ACD"/>
    <w:rsid w:val="00663086"/>
    <w:rsid w:val="00663A84"/>
    <w:rsid w:val="00664BE3"/>
    <w:rsid w:val="00665596"/>
    <w:rsid w:val="00665A3F"/>
    <w:rsid w:val="00666075"/>
    <w:rsid w:val="0066737D"/>
    <w:rsid w:val="006700E6"/>
    <w:rsid w:val="0068343E"/>
    <w:rsid w:val="00683686"/>
    <w:rsid w:val="006866D7"/>
    <w:rsid w:val="006916EC"/>
    <w:rsid w:val="00694797"/>
    <w:rsid w:val="006969C2"/>
    <w:rsid w:val="006A2750"/>
    <w:rsid w:val="006A2A62"/>
    <w:rsid w:val="006A7741"/>
    <w:rsid w:val="006B2C8D"/>
    <w:rsid w:val="006B326B"/>
    <w:rsid w:val="006B3F03"/>
    <w:rsid w:val="006B51B7"/>
    <w:rsid w:val="006C23DC"/>
    <w:rsid w:val="006C2C19"/>
    <w:rsid w:val="006C4282"/>
    <w:rsid w:val="006C458A"/>
    <w:rsid w:val="006D1AD1"/>
    <w:rsid w:val="006D3212"/>
    <w:rsid w:val="006D38B7"/>
    <w:rsid w:val="006D6486"/>
    <w:rsid w:val="006D6E5C"/>
    <w:rsid w:val="006D72BE"/>
    <w:rsid w:val="006E0FDB"/>
    <w:rsid w:val="006E20A0"/>
    <w:rsid w:val="006E2DBC"/>
    <w:rsid w:val="006F2812"/>
    <w:rsid w:val="006F5A63"/>
    <w:rsid w:val="006F66B5"/>
    <w:rsid w:val="007013CF"/>
    <w:rsid w:val="00703E8D"/>
    <w:rsid w:val="007051B8"/>
    <w:rsid w:val="007059CC"/>
    <w:rsid w:val="0070706C"/>
    <w:rsid w:val="0071232F"/>
    <w:rsid w:val="00713A2D"/>
    <w:rsid w:val="00715F9E"/>
    <w:rsid w:val="0071614B"/>
    <w:rsid w:val="00720012"/>
    <w:rsid w:val="00723088"/>
    <w:rsid w:val="00725FFC"/>
    <w:rsid w:val="00726C64"/>
    <w:rsid w:val="00732A6F"/>
    <w:rsid w:val="007359EE"/>
    <w:rsid w:val="00736DDC"/>
    <w:rsid w:val="00737F08"/>
    <w:rsid w:val="007407DF"/>
    <w:rsid w:val="00742364"/>
    <w:rsid w:val="00755F6E"/>
    <w:rsid w:val="00763815"/>
    <w:rsid w:val="00764A75"/>
    <w:rsid w:val="00767F6A"/>
    <w:rsid w:val="00772B6D"/>
    <w:rsid w:val="00772C9D"/>
    <w:rsid w:val="0077730F"/>
    <w:rsid w:val="00782FD2"/>
    <w:rsid w:val="00787435"/>
    <w:rsid w:val="00790D4F"/>
    <w:rsid w:val="0079446C"/>
    <w:rsid w:val="0079689B"/>
    <w:rsid w:val="00796E01"/>
    <w:rsid w:val="007A2939"/>
    <w:rsid w:val="007A2BE2"/>
    <w:rsid w:val="007A32F3"/>
    <w:rsid w:val="007A52E3"/>
    <w:rsid w:val="007B4ABF"/>
    <w:rsid w:val="007B5048"/>
    <w:rsid w:val="007C2730"/>
    <w:rsid w:val="007C3F62"/>
    <w:rsid w:val="007C5491"/>
    <w:rsid w:val="007C6214"/>
    <w:rsid w:val="007D0D33"/>
    <w:rsid w:val="007D22AB"/>
    <w:rsid w:val="007D6D16"/>
    <w:rsid w:val="007D74DD"/>
    <w:rsid w:val="007E1848"/>
    <w:rsid w:val="007E3EA5"/>
    <w:rsid w:val="007E4EAC"/>
    <w:rsid w:val="007E7264"/>
    <w:rsid w:val="007F2E3C"/>
    <w:rsid w:val="007F713E"/>
    <w:rsid w:val="00801AC4"/>
    <w:rsid w:val="00801D5B"/>
    <w:rsid w:val="008030B8"/>
    <w:rsid w:val="00807F2A"/>
    <w:rsid w:val="00812E27"/>
    <w:rsid w:val="0081395E"/>
    <w:rsid w:val="00815B38"/>
    <w:rsid w:val="008177F8"/>
    <w:rsid w:val="0082188C"/>
    <w:rsid w:val="008302A5"/>
    <w:rsid w:val="0083066B"/>
    <w:rsid w:val="00830AAD"/>
    <w:rsid w:val="00834F4F"/>
    <w:rsid w:val="00837CEB"/>
    <w:rsid w:val="008670BD"/>
    <w:rsid w:val="00871569"/>
    <w:rsid w:val="00872364"/>
    <w:rsid w:val="008729D0"/>
    <w:rsid w:val="008816C4"/>
    <w:rsid w:val="00882B71"/>
    <w:rsid w:val="00883E38"/>
    <w:rsid w:val="008859E0"/>
    <w:rsid w:val="00890ECA"/>
    <w:rsid w:val="0089440C"/>
    <w:rsid w:val="008968EB"/>
    <w:rsid w:val="0089785B"/>
    <w:rsid w:val="00897AC7"/>
    <w:rsid w:val="008A7ADF"/>
    <w:rsid w:val="008B0326"/>
    <w:rsid w:val="008B2294"/>
    <w:rsid w:val="008B497E"/>
    <w:rsid w:val="008B7937"/>
    <w:rsid w:val="008D4195"/>
    <w:rsid w:val="008D48C8"/>
    <w:rsid w:val="008D4A12"/>
    <w:rsid w:val="008D67F7"/>
    <w:rsid w:val="008E2A35"/>
    <w:rsid w:val="008E468B"/>
    <w:rsid w:val="008E65D3"/>
    <w:rsid w:val="008E723A"/>
    <w:rsid w:val="008F085D"/>
    <w:rsid w:val="008F0E00"/>
    <w:rsid w:val="008F5495"/>
    <w:rsid w:val="008F6B8F"/>
    <w:rsid w:val="00901D95"/>
    <w:rsid w:val="0090252F"/>
    <w:rsid w:val="009071CB"/>
    <w:rsid w:val="00913733"/>
    <w:rsid w:val="00914EDB"/>
    <w:rsid w:val="00916C7B"/>
    <w:rsid w:val="009222C6"/>
    <w:rsid w:val="00927ABD"/>
    <w:rsid w:val="009310AC"/>
    <w:rsid w:val="009433F3"/>
    <w:rsid w:val="00943C37"/>
    <w:rsid w:val="0095513B"/>
    <w:rsid w:val="009606EB"/>
    <w:rsid w:val="00961904"/>
    <w:rsid w:val="00961AB2"/>
    <w:rsid w:val="00964472"/>
    <w:rsid w:val="0096490C"/>
    <w:rsid w:val="00966FF7"/>
    <w:rsid w:val="009725D2"/>
    <w:rsid w:val="00972C7D"/>
    <w:rsid w:val="00977E59"/>
    <w:rsid w:val="00983F13"/>
    <w:rsid w:val="00990C20"/>
    <w:rsid w:val="009938B7"/>
    <w:rsid w:val="009957BC"/>
    <w:rsid w:val="00995FB2"/>
    <w:rsid w:val="009A17E4"/>
    <w:rsid w:val="009B025D"/>
    <w:rsid w:val="009B0965"/>
    <w:rsid w:val="009B3D1C"/>
    <w:rsid w:val="009B764A"/>
    <w:rsid w:val="009C2B0B"/>
    <w:rsid w:val="009C2DE5"/>
    <w:rsid w:val="009C4B34"/>
    <w:rsid w:val="009C60AA"/>
    <w:rsid w:val="009D1CB5"/>
    <w:rsid w:val="009D2112"/>
    <w:rsid w:val="009E21DF"/>
    <w:rsid w:val="009E40E4"/>
    <w:rsid w:val="009E740E"/>
    <w:rsid w:val="009E7CBA"/>
    <w:rsid w:val="009F10A5"/>
    <w:rsid w:val="009F1B55"/>
    <w:rsid w:val="009F7ACE"/>
    <w:rsid w:val="00A03F07"/>
    <w:rsid w:val="00A0450F"/>
    <w:rsid w:val="00A0488D"/>
    <w:rsid w:val="00A052D8"/>
    <w:rsid w:val="00A069BC"/>
    <w:rsid w:val="00A1266A"/>
    <w:rsid w:val="00A15244"/>
    <w:rsid w:val="00A218F5"/>
    <w:rsid w:val="00A21F69"/>
    <w:rsid w:val="00A2421F"/>
    <w:rsid w:val="00A27847"/>
    <w:rsid w:val="00A314E9"/>
    <w:rsid w:val="00A32B00"/>
    <w:rsid w:val="00A334E1"/>
    <w:rsid w:val="00A343D3"/>
    <w:rsid w:val="00A374A3"/>
    <w:rsid w:val="00A43A0B"/>
    <w:rsid w:val="00A44928"/>
    <w:rsid w:val="00A53450"/>
    <w:rsid w:val="00A53F2E"/>
    <w:rsid w:val="00A56385"/>
    <w:rsid w:val="00A60543"/>
    <w:rsid w:val="00A65303"/>
    <w:rsid w:val="00A65324"/>
    <w:rsid w:val="00A76451"/>
    <w:rsid w:val="00A769E1"/>
    <w:rsid w:val="00A77D93"/>
    <w:rsid w:val="00A81012"/>
    <w:rsid w:val="00A84E7D"/>
    <w:rsid w:val="00A90FDE"/>
    <w:rsid w:val="00A91EAB"/>
    <w:rsid w:val="00A92327"/>
    <w:rsid w:val="00A923E7"/>
    <w:rsid w:val="00A94689"/>
    <w:rsid w:val="00A959EB"/>
    <w:rsid w:val="00AA0951"/>
    <w:rsid w:val="00AA0BD0"/>
    <w:rsid w:val="00AA432C"/>
    <w:rsid w:val="00AA4634"/>
    <w:rsid w:val="00AB0074"/>
    <w:rsid w:val="00AB1512"/>
    <w:rsid w:val="00AB255B"/>
    <w:rsid w:val="00AB3575"/>
    <w:rsid w:val="00AC4AE5"/>
    <w:rsid w:val="00AC6B2D"/>
    <w:rsid w:val="00AD56E3"/>
    <w:rsid w:val="00AD5F33"/>
    <w:rsid w:val="00AE0929"/>
    <w:rsid w:val="00AE1D86"/>
    <w:rsid w:val="00AE2E11"/>
    <w:rsid w:val="00AE2E72"/>
    <w:rsid w:val="00AE59E5"/>
    <w:rsid w:val="00AF29D3"/>
    <w:rsid w:val="00AF68D1"/>
    <w:rsid w:val="00AF7312"/>
    <w:rsid w:val="00B001DE"/>
    <w:rsid w:val="00B01307"/>
    <w:rsid w:val="00B02517"/>
    <w:rsid w:val="00B03B90"/>
    <w:rsid w:val="00B044CF"/>
    <w:rsid w:val="00B057C9"/>
    <w:rsid w:val="00B158C7"/>
    <w:rsid w:val="00B216ED"/>
    <w:rsid w:val="00B22241"/>
    <w:rsid w:val="00B222D0"/>
    <w:rsid w:val="00B26060"/>
    <w:rsid w:val="00B27D4C"/>
    <w:rsid w:val="00B31CD0"/>
    <w:rsid w:val="00B33442"/>
    <w:rsid w:val="00B3601D"/>
    <w:rsid w:val="00B3734B"/>
    <w:rsid w:val="00B43D60"/>
    <w:rsid w:val="00B44D92"/>
    <w:rsid w:val="00B50B63"/>
    <w:rsid w:val="00B62939"/>
    <w:rsid w:val="00B65BAE"/>
    <w:rsid w:val="00B6755C"/>
    <w:rsid w:val="00B67AAA"/>
    <w:rsid w:val="00B711D4"/>
    <w:rsid w:val="00B73B94"/>
    <w:rsid w:val="00B74DE9"/>
    <w:rsid w:val="00B751D3"/>
    <w:rsid w:val="00B7573E"/>
    <w:rsid w:val="00B77E27"/>
    <w:rsid w:val="00B84C7B"/>
    <w:rsid w:val="00B84F7F"/>
    <w:rsid w:val="00B909B0"/>
    <w:rsid w:val="00B912A4"/>
    <w:rsid w:val="00B928B9"/>
    <w:rsid w:val="00B93A80"/>
    <w:rsid w:val="00B97B6E"/>
    <w:rsid w:val="00BA1429"/>
    <w:rsid w:val="00BA187E"/>
    <w:rsid w:val="00BA1D06"/>
    <w:rsid w:val="00BA3FC2"/>
    <w:rsid w:val="00BA7581"/>
    <w:rsid w:val="00BB4690"/>
    <w:rsid w:val="00BB5722"/>
    <w:rsid w:val="00BC116C"/>
    <w:rsid w:val="00BC2874"/>
    <w:rsid w:val="00BC3374"/>
    <w:rsid w:val="00BC42EA"/>
    <w:rsid w:val="00BC5812"/>
    <w:rsid w:val="00BD0F48"/>
    <w:rsid w:val="00BD15F6"/>
    <w:rsid w:val="00BD1DB1"/>
    <w:rsid w:val="00BD214D"/>
    <w:rsid w:val="00BD46BB"/>
    <w:rsid w:val="00BD51E2"/>
    <w:rsid w:val="00BE185F"/>
    <w:rsid w:val="00BE1F3B"/>
    <w:rsid w:val="00BE5738"/>
    <w:rsid w:val="00BF33C9"/>
    <w:rsid w:val="00BF4FD1"/>
    <w:rsid w:val="00C020C7"/>
    <w:rsid w:val="00C0236D"/>
    <w:rsid w:val="00C04526"/>
    <w:rsid w:val="00C0503A"/>
    <w:rsid w:val="00C0525F"/>
    <w:rsid w:val="00C10D33"/>
    <w:rsid w:val="00C11C31"/>
    <w:rsid w:val="00C11D07"/>
    <w:rsid w:val="00C12A26"/>
    <w:rsid w:val="00C13DEF"/>
    <w:rsid w:val="00C160FC"/>
    <w:rsid w:val="00C202F3"/>
    <w:rsid w:val="00C20FDC"/>
    <w:rsid w:val="00C23AB0"/>
    <w:rsid w:val="00C276F3"/>
    <w:rsid w:val="00C32102"/>
    <w:rsid w:val="00C3547A"/>
    <w:rsid w:val="00C4014A"/>
    <w:rsid w:val="00C4221C"/>
    <w:rsid w:val="00C4235A"/>
    <w:rsid w:val="00C44A2E"/>
    <w:rsid w:val="00C47CD0"/>
    <w:rsid w:val="00C5087C"/>
    <w:rsid w:val="00C65426"/>
    <w:rsid w:val="00C67105"/>
    <w:rsid w:val="00C67385"/>
    <w:rsid w:val="00C72C50"/>
    <w:rsid w:val="00C73816"/>
    <w:rsid w:val="00C739FA"/>
    <w:rsid w:val="00C75397"/>
    <w:rsid w:val="00C8108C"/>
    <w:rsid w:val="00C825A6"/>
    <w:rsid w:val="00C83EB5"/>
    <w:rsid w:val="00C8479F"/>
    <w:rsid w:val="00C871CD"/>
    <w:rsid w:val="00C87BC2"/>
    <w:rsid w:val="00C93531"/>
    <w:rsid w:val="00C95F35"/>
    <w:rsid w:val="00CA30B9"/>
    <w:rsid w:val="00CA41F1"/>
    <w:rsid w:val="00CA5BDE"/>
    <w:rsid w:val="00CA5EC8"/>
    <w:rsid w:val="00CB14E5"/>
    <w:rsid w:val="00CB35B7"/>
    <w:rsid w:val="00CB69CE"/>
    <w:rsid w:val="00CB7583"/>
    <w:rsid w:val="00CC1764"/>
    <w:rsid w:val="00CC17AD"/>
    <w:rsid w:val="00CD55EB"/>
    <w:rsid w:val="00CE0CB0"/>
    <w:rsid w:val="00CE28ED"/>
    <w:rsid w:val="00CE2B2E"/>
    <w:rsid w:val="00CE4956"/>
    <w:rsid w:val="00CE4A07"/>
    <w:rsid w:val="00CF156B"/>
    <w:rsid w:val="00D011D1"/>
    <w:rsid w:val="00D02F75"/>
    <w:rsid w:val="00D05820"/>
    <w:rsid w:val="00D07763"/>
    <w:rsid w:val="00D0779A"/>
    <w:rsid w:val="00D10E1F"/>
    <w:rsid w:val="00D10FA7"/>
    <w:rsid w:val="00D11BDB"/>
    <w:rsid w:val="00D1414E"/>
    <w:rsid w:val="00D15291"/>
    <w:rsid w:val="00D2104B"/>
    <w:rsid w:val="00D236CF"/>
    <w:rsid w:val="00D31BB4"/>
    <w:rsid w:val="00D32C68"/>
    <w:rsid w:val="00D37689"/>
    <w:rsid w:val="00D4168E"/>
    <w:rsid w:val="00D420FE"/>
    <w:rsid w:val="00D42E49"/>
    <w:rsid w:val="00D46E4D"/>
    <w:rsid w:val="00D474B3"/>
    <w:rsid w:val="00D53082"/>
    <w:rsid w:val="00D557C1"/>
    <w:rsid w:val="00D60835"/>
    <w:rsid w:val="00D67157"/>
    <w:rsid w:val="00D67C58"/>
    <w:rsid w:val="00D71652"/>
    <w:rsid w:val="00D80CE7"/>
    <w:rsid w:val="00D830F7"/>
    <w:rsid w:val="00D841F2"/>
    <w:rsid w:val="00D8479A"/>
    <w:rsid w:val="00D93650"/>
    <w:rsid w:val="00D95038"/>
    <w:rsid w:val="00D96352"/>
    <w:rsid w:val="00D9656D"/>
    <w:rsid w:val="00D97F88"/>
    <w:rsid w:val="00DA1863"/>
    <w:rsid w:val="00DA1BFA"/>
    <w:rsid w:val="00DA6CAB"/>
    <w:rsid w:val="00DA7DC0"/>
    <w:rsid w:val="00DB424A"/>
    <w:rsid w:val="00DB5422"/>
    <w:rsid w:val="00DB5527"/>
    <w:rsid w:val="00DB6280"/>
    <w:rsid w:val="00DC6F7B"/>
    <w:rsid w:val="00DC788E"/>
    <w:rsid w:val="00DD18C9"/>
    <w:rsid w:val="00DD30AF"/>
    <w:rsid w:val="00DD5C7C"/>
    <w:rsid w:val="00DD6FB3"/>
    <w:rsid w:val="00DD7674"/>
    <w:rsid w:val="00DE0A66"/>
    <w:rsid w:val="00DF035C"/>
    <w:rsid w:val="00DF3990"/>
    <w:rsid w:val="00DF6731"/>
    <w:rsid w:val="00E0110B"/>
    <w:rsid w:val="00E11364"/>
    <w:rsid w:val="00E1559E"/>
    <w:rsid w:val="00E15880"/>
    <w:rsid w:val="00E1775F"/>
    <w:rsid w:val="00E21B4C"/>
    <w:rsid w:val="00E271F2"/>
    <w:rsid w:val="00E30688"/>
    <w:rsid w:val="00E321B0"/>
    <w:rsid w:val="00E33FCB"/>
    <w:rsid w:val="00E3485C"/>
    <w:rsid w:val="00E35931"/>
    <w:rsid w:val="00E36E3D"/>
    <w:rsid w:val="00E418B0"/>
    <w:rsid w:val="00E6154B"/>
    <w:rsid w:val="00E65D80"/>
    <w:rsid w:val="00E66783"/>
    <w:rsid w:val="00E70466"/>
    <w:rsid w:val="00E74FE0"/>
    <w:rsid w:val="00E766CC"/>
    <w:rsid w:val="00E76B36"/>
    <w:rsid w:val="00E771C7"/>
    <w:rsid w:val="00E857AB"/>
    <w:rsid w:val="00E85E87"/>
    <w:rsid w:val="00E86A99"/>
    <w:rsid w:val="00E86B5E"/>
    <w:rsid w:val="00E917A3"/>
    <w:rsid w:val="00E92907"/>
    <w:rsid w:val="00E94E05"/>
    <w:rsid w:val="00EA05ED"/>
    <w:rsid w:val="00EA24C7"/>
    <w:rsid w:val="00EA5C6C"/>
    <w:rsid w:val="00EB1893"/>
    <w:rsid w:val="00EB1BBB"/>
    <w:rsid w:val="00EB207D"/>
    <w:rsid w:val="00EB465C"/>
    <w:rsid w:val="00EC2B82"/>
    <w:rsid w:val="00EC41F3"/>
    <w:rsid w:val="00EC66C3"/>
    <w:rsid w:val="00EC74AE"/>
    <w:rsid w:val="00ED1DB0"/>
    <w:rsid w:val="00ED255D"/>
    <w:rsid w:val="00ED4653"/>
    <w:rsid w:val="00EE4074"/>
    <w:rsid w:val="00EE5C42"/>
    <w:rsid w:val="00EE7104"/>
    <w:rsid w:val="00EF2B5A"/>
    <w:rsid w:val="00EF4207"/>
    <w:rsid w:val="00EF6A0C"/>
    <w:rsid w:val="00EF782F"/>
    <w:rsid w:val="00EF7DA2"/>
    <w:rsid w:val="00F01617"/>
    <w:rsid w:val="00F0207E"/>
    <w:rsid w:val="00F037A5"/>
    <w:rsid w:val="00F0447C"/>
    <w:rsid w:val="00F056B9"/>
    <w:rsid w:val="00F05956"/>
    <w:rsid w:val="00F127B0"/>
    <w:rsid w:val="00F12D66"/>
    <w:rsid w:val="00F179BC"/>
    <w:rsid w:val="00F23CD1"/>
    <w:rsid w:val="00F25301"/>
    <w:rsid w:val="00F25E62"/>
    <w:rsid w:val="00F270FE"/>
    <w:rsid w:val="00F3092D"/>
    <w:rsid w:val="00F319D0"/>
    <w:rsid w:val="00F34A75"/>
    <w:rsid w:val="00F41664"/>
    <w:rsid w:val="00F41EF8"/>
    <w:rsid w:val="00F426A5"/>
    <w:rsid w:val="00F47104"/>
    <w:rsid w:val="00F63BF8"/>
    <w:rsid w:val="00F67811"/>
    <w:rsid w:val="00F67DFD"/>
    <w:rsid w:val="00F72A1B"/>
    <w:rsid w:val="00F74389"/>
    <w:rsid w:val="00F7570B"/>
    <w:rsid w:val="00F81306"/>
    <w:rsid w:val="00F83881"/>
    <w:rsid w:val="00F851DC"/>
    <w:rsid w:val="00F86A5A"/>
    <w:rsid w:val="00F90008"/>
    <w:rsid w:val="00F923E1"/>
    <w:rsid w:val="00F931D9"/>
    <w:rsid w:val="00F931F2"/>
    <w:rsid w:val="00F9767F"/>
    <w:rsid w:val="00F979A1"/>
    <w:rsid w:val="00FA3390"/>
    <w:rsid w:val="00FB1321"/>
    <w:rsid w:val="00FB4F53"/>
    <w:rsid w:val="00FB5E52"/>
    <w:rsid w:val="00FB6080"/>
    <w:rsid w:val="00FB6CD9"/>
    <w:rsid w:val="00FC44C1"/>
    <w:rsid w:val="00FC4A22"/>
    <w:rsid w:val="00FD4176"/>
    <w:rsid w:val="00FE1EED"/>
    <w:rsid w:val="00FE21F1"/>
    <w:rsid w:val="00FE585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80B28B7-2B10-442C-8F03-E75113EB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99"/>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99"/>
    <w:rsid w:val="004C2E10"/>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4367">
      <w:bodyDiv w:val="1"/>
      <w:marLeft w:val="0"/>
      <w:marRight w:val="0"/>
      <w:marTop w:val="0"/>
      <w:marBottom w:val="0"/>
      <w:divBdr>
        <w:top w:val="none" w:sz="0" w:space="0" w:color="auto"/>
        <w:left w:val="none" w:sz="0" w:space="0" w:color="auto"/>
        <w:bottom w:val="none" w:sz="0" w:space="0" w:color="auto"/>
        <w:right w:val="none" w:sz="0" w:space="0" w:color="auto"/>
      </w:divBdr>
    </w:div>
    <w:div w:id="129979341">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649796429">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63728875">
      <w:bodyDiv w:val="1"/>
      <w:marLeft w:val="0"/>
      <w:marRight w:val="0"/>
      <w:marTop w:val="0"/>
      <w:marBottom w:val="0"/>
      <w:divBdr>
        <w:top w:val="none" w:sz="0" w:space="0" w:color="auto"/>
        <w:left w:val="none" w:sz="0" w:space="0" w:color="auto"/>
        <w:bottom w:val="none" w:sz="0" w:space="0" w:color="auto"/>
        <w:right w:val="none" w:sz="0" w:space="0" w:color="auto"/>
      </w:divBdr>
    </w:div>
    <w:div w:id="1665428464">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76002658">
      <w:bodyDiv w:val="1"/>
      <w:marLeft w:val="0"/>
      <w:marRight w:val="0"/>
      <w:marTop w:val="0"/>
      <w:marBottom w:val="0"/>
      <w:divBdr>
        <w:top w:val="none" w:sz="0" w:space="0" w:color="auto"/>
        <w:left w:val="none" w:sz="0" w:space="0" w:color="auto"/>
        <w:bottom w:val="none" w:sz="0" w:space="0" w:color="auto"/>
        <w:right w:val="none" w:sz="0" w:space="0" w:color="auto"/>
      </w:divBdr>
    </w:div>
    <w:div w:id="2093623103">
      <w:bodyDiv w:val="1"/>
      <w:marLeft w:val="0"/>
      <w:marRight w:val="0"/>
      <w:marTop w:val="0"/>
      <w:marBottom w:val="0"/>
      <w:divBdr>
        <w:top w:val="none" w:sz="0" w:space="0" w:color="auto"/>
        <w:left w:val="none" w:sz="0" w:space="0" w:color="auto"/>
        <w:bottom w:val="none" w:sz="0" w:space="0" w:color="auto"/>
        <w:right w:val="none" w:sz="0" w:space="0" w:color="auto"/>
      </w:divBdr>
    </w:div>
    <w:div w:id="21415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mailto:npatty@entel.bo"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nqcbld:80/SearchCenter/Paginas/PeopleResults.aspx?k=MobilePhone:%2272250468%2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9239F5B2-A303-4FF6-B11A-CAC29E11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17</Pages>
  <Words>4865</Words>
  <Characters>26758</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31560</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Nancy Patty</cp:lastModifiedBy>
  <cp:revision>4</cp:revision>
  <cp:lastPrinted>2016-08-25T13:00:00Z</cp:lastPrinted>
  <dcterms:created xsi:type="dcterms:W3CDTF">2016-12-09T15:29:00Z</dcterms:created>
  <dcterms:modified xsi:type="dcterms:W3CDTF">2016-12-12T20:50:00Z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